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35E2" w14:textId="1C15972E" w:rsidR="00AF1252" w:rsidRPr="009407B0" w:rsidRDefault="00AF1252" w:rsidP="00AF1252">
      <w:pPr>
        <w:jc w:val="center"/>
        <w:rPr>
          <w:rFonts w:cs="Arial"/>
          <w:szCs w:val="20"/>
          <w:lang w:eastAsia="en-US"/>
        </w:rPr>
      </w:pPr>
    </w:p>
    <w:p w14:paraId="4B2D7775" w14:textId="4C94EE13" w:rsidR="00121F73" w:rsidRPr="009A4943" w:rsidRDefault="00121F73" w:rsidP="009A4943">
      <w:pPr>
        <w:spacing w:line="276" w:lineRule="auto"/>
        <w:jc w:val="center"/>
        <w:rPr>
          <w:rFonts w:cs="Arial"/>
          <w:b/>
          <w:sz w:val="32"/>
          <w:szCs w:val="32"/>
          <w:lang w:eastAsia="en-US"/>
        </w:rPr>
      </w:pPr>
      <w:r w:rsidRPr="009A4943">
        <w:rPr>
          <w:rFonts w:cs="Arial"/>
          <w:b/>
          <w:sz w:val="32"/>
          <w:szCs w:val="32"/>
          <w:lang w:eastAsia="en-US"/>
        </w:rPr>
        <w:t xml:space="preserve">INFORME DE EXCELENCIA </w:t>
      </w:r>
      <w:r w:rsidR="00E40C5C" w:rsidRPr="009A4943">
        <w:rPr>
          <w:rFonts w:cs="Arial"/>
          <w:b/>
          <w:sz w:val="32"/>
          <w:szCs w:val="32"/>
          <w:lang w:eastAsia="en-US"/>
        </w:rPr>
        <w:t>COMUNAL</w:t>
      </w:r>
      <w:r w:rsidR="00AF1252" w:rsidRPr="009A4943">
        <w:rPr>
          <w:rFonts w:cs="Arial"/>
          <w:b/>
          <w:sz w:val="32"/>
          <w:szCs w:val="32"/>
          <w:lang w:eastAsia="en-US"/>
        </w:rPr>
        <w:t>,</w:t>
      </w:r>
    </w:p>
    <w:p w14:paraId="3D53A933" w14:textId="473EF9D4" w:rsidR="00AF1252" w:rsidRPr="009A4943" w:rsidRDefault="00AF1252" w:rsidP="009A4943">
      <w:pPr>
        <w:spacing w:line="276" w:lineRule="auto"/>
        <w:jc w:val="center"/>
        <w:rPr>
          <w:rFonts w:cs="Arial"/>
          <w:b/>
          <w:color w:val="FF0000"/>
          <w:sz w:val="32"/>
          <w:szCs w:val="32"/>
        </w:rPr>
      </w:pPr>
      <w:r w:rsidRPr="009A4943">
        <w:rPr>
          <w:rFonts w:cs="Arial"/>
          <w:b/>
          <w:color w:val="FF0000"/>
          <w:sz w:val="32"/>
          <w:szCs w:val="32"/>
        </w:rPr>
        <w:t xml:space="preserve">&lt;Nombre de la </w:t>
      </w:r>
      <w:r w:rsidR="000C003F" w:rsidRPr="009A4943">
        <w:rPr>
          <w:rFonts w:cs="Arial"/>
          <w:b/>
          <w:color w:val="FF0000"/>
          <w:sz w:val="32"/>
          <w:szCs w:val="32"/>
        </w:rPr>
        <w:t>comuna</w:t>
      </w:r>
      <w:proofErr w:type="gramStart"/>
      <w:r w:rsidRPr="009A4943">
        <w:rPr>
          <w:rFonts w:cs="Arial"/>
          <w:b/>
          <w:color w:val="FF0000"/>
          <w:sz w:val="32"/>
          <w:szCs w:val="32"/>
        </w:rPr>
        <w:t>&gt;</w:t>
      </w:r>
      <w:r w:rsidR="00E40C5C" w:rsidRPr="009A4943">
        <w:rPr>
          <w:rFonts w:cs="Arial"/>
          <w:b/>
          <w:color w:val="FF0000"/>
          <w:sz w:val="32"/>
          <w:szCs w:val="32"/>
        </w:rPr>
        <w:t>,&lt;</w:t>
      </w:r>
      <w:proofErr w:type="gramEnd"/>
      <w:r w:rsidR="00E40C5C" w:rsidRPr="009A4943">
        <w:rPr>
          <w:rFonts w:cs="Arial"/>
          <w:b/>
          <w:color w:val="FF0000"/>
          <w:sz w:val="32"/>
          <w:szCs w:val="32"/>
        </w:rPr>
        <w:t>año del inventario&gt;</w:t>
      </w:r>
    </w:p>
    <w:p w14:paraId="4D8ED774" w14:textId="7B014C7D" w:rsidR="00AF1252" w:rsidRPr="009407B0" w:rsidRDefault="00AF1252" w:rsidP="00AF1252">
      <w:pPr>
        <w:spacing w:line="360" w:lineRule="auto"/>
        <w:jc w:val="center"/>
        <w:rPr>
          <w:rFonts w:cs="Arial"/>
          <w:szCs w:val="20"/>
          <w:lang w:eastAsia="en-US"/>
        </w:rPr>
      </w:pPr>
    </w:p>
    <w:p w14:paraId="730F828A" w14:textId="77777777" w:rsidR="009A4943" w:rsidRDefault="009A4943" w:rsidP="009A4943">
      <w:pPr>
        <w:rPr>
          <w:rFonts w:cs="Arial"/>
          <w:b/>
          <w:color w:val="1F497D" w:themeColor="text2"/>
          <w:sz w:val="24"/>
          <w:lang w:val="es-ES"/>
        </w:rPr>
      </w:pPr>
      <w:r>
        <w:rPr>
          <w:rFonts w:cs="Arial"/>
          <w:b/>
          <w:color w:val="1F497D" w:themeColor="text2"/>
          <w:sz w:val="24"/>
          <w:lang w:val="es-ES"/>
        </w:rPr>
        <w:t>INTRODUCCIÓN</w:t>
      </w:r>
    </w:p>
    <w:p w14:paraId="350FE7A9" w14:textId="77777777" w:rsidR="009A4943" w:rsidRDefault="009A4943" w:rsidP="009A4943">
      <w:pPr>
        <w:rPr>
          <w:rFonts w:cs="Arial"/>
          <w:b/>
          <w:color w:val="1F497D" w:themeColor="text2"/>
          <w:sz w:val="24"/>
          <w:lang w:val="es-ES"/>
        </w:rPr>
      </w:pPr>
    </w:p>
    <w:p w14:paraId="3E371E3A" w14:textId="77777777" w:rsidR="009A4943" w:rsidRDefault="009A4943" w:rsidP="009A4943">
      <w:pPr>
        <w:rPr>
          <w:rFonts w:cs="Arial"/>
          <w:szCs w:val="20"/>
          <w:lang w:eastAsia="es-ES"/>
        </w:rPr>
      </w:pPr>
      <w:r>
        <w:t xml:space="preserve">La presente declaración presenta los principios y cumplimiento de éstos </w:t>
      </w:r>
      <w:proofErr w:type="gramStart"/>
      <w:r>
        <w:t>en relación a</w:t>
      </w:r>
      <w:proofErr w:type="gramEnd"/>
      <w:r>
        <w:t xml:space="preserve"> la gestión de Gases de Efecto Invernadero (GEI), asociados a </w:t>
      </w:r>
      <w:r w:rsidRPr="00D85EFB">
        <w:rPr>
          <w:color w:val="FF0000"/>
        </w:rPr>
        <w:t xml:space="preserve">&lt;nombre </w:t>
      </w:r>
      <w:r>
        <w:rPr>
          <w:color w:val="FF0000"/>
        </w:rPr>
        <w:t>de la comuna</w:t>
      </w:r>
      <w:r w:rsidRPr="00D85EFB">
        <w:rPr>
          <w:color w:val="FF0000"/>
        </w:rPr>
        <w:t>&gt;</w:t>
      </w:r>
      <w:r>
        <w:t xml:space="preserve">, considerando el período comprendido </w:t>
      </w:r>
      <w:r>
        <w:rPr>
          <w:rFonts w:cs="Arial"/>
          <w:szCs w:val="20"/>
          <w:lang w:eastAsia="es-ES"/>
        </w:rPr>
        <w:t xml:space="preserve">entre el </w:t>
      </w:r>
      <w:r w:rsidRPr="00C315FE">
        <w:rPr>
          <w:rFonts w:cs="Arial"/>
          <w:color w:val="FF0000"/>
          <w:szCs w:val="20"/>
          <w:lang w:eastAsia="es-ES"/>
        </w:rPr>
        <w:t xml:space="preserve">DD/MM/AA </w:t>
      </w:r>
      <w:r>
        <w:rPr>
          <w:rFonts w:cs="Arial"/>
          <w:szCs w:val="20"/>
          <w:lang w:eastAsia="es-ES"/>
        </w:rPr>
        <w:t xml:space="preserve">hasta </w:t>
      </w:r>
      <w:r w:rsidRPr="00C315FE">
        <w:rPr>
          <w:rFonts w:cs="Arial"/>
          <w:color w:val="FF0000"/>
          <w:szCs w:val="20"/>
          <w:lang w:eastAsia="es-ES"/>
        </w:rPr>
        <w:t>DD/MM/AA</w:t>
      </w:r>
      <w:r w:rsidRPr="00877984">
        <w:rPr>
          <w:rFonts w:cs="Arial"/>
          <w:szCs w:val="20"/>
          <w:lang w:eastAsia="es-ES"/>
        </w:rPr>
        <w:t>, para</w:t>
      </w:r>
      <w:r>
        <w:rPr>
          <w:rFonts w:cs="Arial"/>
          <w:szCs w:val="20"/>
          <w:lang w:eastAsia="es-ES"/>
        </w:rPr>
        <w:t xml:space="preserve"> el programa HuellaChile.</w:t>
      </w:r>
    </w:p>
    <w:p w14:paraId="638F7D1F" w14:textId="77777777" w:rsidR="009A4943" w:rsidRDefault="009A4943" w:rsidP="009A4943"/>
    <w:p w14:paraId="12BFF73D" w14:textId="77777777" w:rsidR="009A4943" w:rsidRPr="00D85EFB" w:rsidRDefault="009A4943" w:rsidP="009A4943">
      <w:pPr>
        <w:pStyle w:val="Prrafodelista"/>
        <w:numPr>
          <w:ilvl w:val="0"/>
          <w:numId w:val="36"/>
        </w:numPr>
        <w:spacing w:before="240" w:after="240"/>
        <w:jc w:val="left"/>
        <w:rPr>
          <w:rFonts w:cs="Arial"/>
          <w:b/>
          <w:color w:val="1F497D" w:themeColor="text2"/>
          <w:sz w:val="28"/>
          <w:szCs w:val="28"/>
        </w:rPr>
      </w:pPr>
      <w:r w:rsidRPr="00D85EFB">
        <w:rPr>
          <w:rFonts w:cs="Arial"/>
          <w:b/>
          <w:color w:val="1F497D" w:themeColor="text2"/>
          <w:sz w:val="28"/>
          <w:szCs w:val="28"/>
        </w:rPr>
        <w:t>Antecedentes generales</w:t>
      </w:r>
    </w:p>
    <w:p w14:paraId="697CA4FE" w14:textId="77777777" w:rsidR="009A4943" w:rsidRPr="00E40C5C" w:rsidRDefault="009A4943" w:rsidP="009A4943">
      <w:pPr>
        <w:pStyle w:val="Descripcin"/>
        <w:keepNext/>
        <w:jc w:val="center"/>
        <w:rPr>
          <w:b w:val="0"/>
          <w:bCs w:val="0"/>
          <w:lang w:val="es-CL"/>
        </w:rPr>
      </w:pPr>
      <w:r w:rsidRPr="00E40C5C">
        <w:rPr>
          <w:b w:val="0"/>
          <w:bCs w:val="0"/>
          <w:lang w:val="es-CL"/>
        </w:rPr>
        <w:t xml:space="preserve">Tabla </w:t>
      </w:r>
      <w:r w:rsidRPr="00D85EFB">
        <w:rPr>
          <w:b w:val="0"/>
          <w:bCs w:val="0"/>
        </w:rPr>
        <w:fldChar w:fldCharType="begin"/>
      </w:r>
      <w:r w:rsidRPr="00E40C5C">
        <w:rPr>
          <w:b w:val="0"/>
          <w:bCs w:val="0"/>
          <w:lang w:val="es-CL"/>
        </w:rPr>
        <w:instrText xml:space="preserve"> SEQ Tabla \* ARABIC </w:instrText>
      </w:r>
      <w:r w:rsidRPr="00D85EFB">
        <w:rPr>
          <w:b w:val="0"/>
          <w:bCs w:val="0"/>
        </w:rPr>
        <w:fldChar w:fldCharType="separate"/>
      </w:r>
      <w:r w:rsidRPr="00E40C5C">
        <w:rPr>
          <w:b w:val="0"/>
          <w:bCs w:val="0"/>
          <w:noProof/>
          <w:lang w:val="es-CL"/>
        </w:rPr>
        <w:t>1</w:t>
      </w:r>
      <w:r w:rsidRPr="00D85EFB">
        <w:rPr>
          <w:b w:val="0"/>
          <w:bCs w:val="0"/>
        </w:rPr>
        <w:fldChar w:fldCharType="end"/>
      </w:r>
      <w:r w:rsidRPr="00E40C5C">
        <w:rPr>
          <w:b w:val="0"/>
          <w:bCs w:val="0"/>
          <w:lang w:val="es-CL"/>
        </w:rPr>
        <w:t>. Identificación de la com</w:t>
      </w:r>
      <w:r>
        <w:rPr>
          <w:b w:val="0"/>
          <w:bCs w:val="0"/>
          <w:lang w:val="es-CL"/>
        </w:rPr>
        <w:t>una</w:t>
      </w:r>
    </w:p>
    <w:tbl>
      <w:tblPr>
        <w:tblW w:w="8936" w:type="dxa"/>
        <w:jc w:val="center"/>
        <w:tblCellMar>
          <w:left w:w="70" w:type="dxa"/>
          <w:right w:w="70" w:type="dxa"/>
        </w:tblCellMar>
        <w:tblLook w:val="04A0" w:firstRow="1" w:lastRow="0" w:firstColumn="1" w:lastColumn="0" w:noHBand="0" w:noVBand="1"/>
      </w:tblPr>
      <w:tblGrid>
        <w:gridCol w:w="3429"/>
        <w:gridCol w:w="961"/>
        <w:gridCol w:w="1276"/>
        <w:gridCol w:w="516"/>
        <w:gridCol w:w="362"/>
        <w:gridCol w:w="992"/>
        <w:gridCol w:w="524"/>
        <w:gridCol w:w="1001"/>
      </w:tblGrid>
      <w:tr w:rsidR="009A4943" w:rsidRPr="005653A4" w14:paraId="608D329C" w14:textId="77777777" w:rsidTr="57592149">
        <w:trPr>
          <w:trHeight w:val="288"/>
          <w:jc w:val="center"/>
        </w:trPr>
        <w:tc>
          <w:tcPr>
            <w:tcW w:w="342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14:paraId="6DD28933" w14:textId="77777777" w:rsidR="009A4943" w:rsidRPr="00C2386F" w:rsidRDefault="009A4943" w:rsidP="0013178C">
            <w:pPr>
              <w:jc w:val="left"/>
              <w:rPr>
                <w:rFonts w:cs="Arial"/>
                <w:color w:val="000000"/>
                <w:szCs w:val="20"/>
              </w:rPr>
            </w:pPr>
            <w:r>
              <w:rPr>
                <w:rFonts w:cs="Arial"/>
                <w:color w:val="000000"/>
                <w:szCs w:val="20"/>
              </w:rPr>
              <w:t>Comuna</w:t>
            </w:r>
            <w:r w:rsidRPr="00C2386F">
              <w:rPr>
                <w:rFonts w:cs="Arial"/>
                <w:color w:val="000000"/>
                <w:szCs w:val="20"/>
              </w:rPr>
              <w:t>:</w:t>
            </w:r>
          </w:p>
        </w:tc>
        <w:tc>
          <w:tcPr>
            <w:tcW w:w="5507" w:type="dxa"/>
            <w:gridSpan w:val="7"/>
            <w:tcBorders>
              <w:top w:val="single" w:sz="4" w:space="0" w:color="auto"/>
              <w:left w:val="nil"/>
              <w:bottom w:val="single" w:sz="4" w:space="0" w:color="auto"/>
              <w:right w:val="single" w:sz="4" w:space="0" w:color="auto"/>
            </w:tcBorders>
            <w:shd w:val="clear" w:color="auto" w:fill="auto"/>
            <w:noWrap/>
            <w:vAlign w:val="bottom"/>
          </w:tcPr>
          <w:p w14:paraId="40E65D11" w14:textId="77777777" w:rsidR="009A4943" w:rsidRPr="00007266" w:rsidRDefault="009A4943" w:rsidP="0013178C">
            <w:pPr>
              <w:jc w:val="left"/>
              <w:rPr>
                <w:rFonts w:cs="Arial"/>
                <w:color w:val="000000"/>
                <w:sz w:val="18"/>
                <w:szCs w:val="18"/>
              </w:rPr>
            </w:pPr>
          </w:p>
        </w:tc>
      </w:tr>
      <w:tr w:rsidR="009A4943" w:rsidRPr="005653A4" w14:paraId="1445506A" w14:textId="77777777" w:rsidTr="57592149">
        <w:trPr>
          <w:trHeight w:val="288"/>
          <w:jc w:val="center"/>
        </w:trPr>
        <w:tc>
          <w:tcPr>
            <w:tcW w:w="3429" w:type="dxa"/>
            <w:tcBorders>
              <w:top w:val="nil"/>
              <w:left w:val="single" w:sz="4" w:space="0" w:color="auto"/>
              <w:bottom w:val="single" w:sz="4" w:space="0" w:color="auto"/>
              <w:right w:val="single" w:sz="4" w:space="0" w:color="auto"/>
            </w:tcBorders>
            <w:shd w:val="clear" w:color="auto" w:fill="DAEEF3" w:themeFill="accent5" w:themeFillTint="33"/>
            <w:noWrap/>
            <w:vAlign w:val="bottom"/>
          </w:tcPr>
          <w:p w14:paraId="23DB77EB" w14:textId="77777777" w:rsidR="009A4943" w:rsidRDefault="009A4943" w:rsidP="0013178C">
            <w:pPr>
              <w:jc w:val="left"/>
              <w:rPr>
                <w:rFonts w:cs="Arial"/>
                <w:color w:val="000000"/>
                <w:szCs w:val="20"/>
              </w:rPr>
            </w:pPr>
            <w:r>
              <w:rPr>
                <w:rFonts w:cs="Arial"/>
                <w:color w:val="000000"/>
                <w:szCs w:val="20"/>
              </w:rPr>
              <w:t>Año de reporte de excelencia:</w:t>
            </w:r>
          </w:p>
        </w:tc>
        <w:tc>
          <w:tcPr>
            <w:tcW w:w="5507" w:type="dxa"/>
            <w:gridSpan w:val="7"/>
            <w:tcBorders>
              <w:top w:val="nil"/>
              <w:left w:val="nil"/>
              <w:bottom w:val="single" w:sz="4" w:space="0" w:color="auto"/>
              <w:right w:val="single" w:sz="4" w:space="0" w:color="auto"/>
            </w:tcBorders>
            <w:shd w:val="clear" w:color="auto" w:fill="auto"/>
            <w:noWrap/>
            <w:vAlign w:val="bottom"/>
          </w:tcPr>
          <w:p w14:paraId="359445C4" w14:textId="77777777" w:rsidR="009A4943" w:rsidRPr="00007266" w:rsidRDefault="009A4943" w:rsidP="0013178C">
            <w:pPr>
              <w:jc w:val="left"/>
              <w:rPr>
                <w:rFonts w:cs="Arial"/>
                <w:color w:val="000000"/>
                <w:sz w:val="18"/>
                <w:szCs w:val="18"/>
              </w:rPr>
            </w:pPr>
          </w:p>
        </w:tc>
      </w:tr>
      <w:tr w:rsidR="009A4943" w:rsidRPr="005653A4" w14:paraId="0FF7B11F" w14:textId="77777777" w:rsidTr="57592149">
        <w:trPr>
          <w:trHeight w:val="288"/>
          <w:jc w:val="center"/>
        </w:trPr>
        <w:tc>
          <w:tcPr>
            <w:tcW w:w="342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14:paraId="422AAEAD" w14:textId="77777777" w:rsidR="009A4943" w:rsidRPr="00C2386F" w:rsidRDefault="009A4943" w:rsidP="0013178C">
            <w:pPr>
              <w:jc w:val="left"/>
              <w:rPr>
                <w:rFonts w:cs="Arial"/>
                <w:color w:val="000000"/>
                <w:szCs w:val="20"/>
              </w:rPr>
            </w:pPr>
            <w:r w:rsidRPr="00C2386F">
              <w:rPr>
                <w:rFonts w:cs="Arial"/>
                <w:color w:val="000000"/>
                <w:szCs w:val="20"/>
              </w:rPr>
              <w:t xml:space="preserve">Superficie </w:t>
            </w:r>
          </w:p>
        </w:tc>
        <w:tc>
          <w:tcPr>
            <w:tcW w:w="2753" w:type="dxa"/>
            <w:gridSpan w:val="3"/>
            <w:tcBorders>
              <w:top w:val="single" w:sz="4" w:space="0" w:color="auto"/>
              <w:left w:val="nil"/>
              <w:bottom w:val="single" w:sz="4" w:space="0" w:color="auto"/>
              <w:right w:val="single" w:sz="4" w:space="0" w:color="auto"/>
            </w:tcBorders>
            <w:shd w:val="clear" w:color="auto" w:fill="auto"/>
            <w:noWrap/>
            <w:vAlign w:val="bottom"/>
          </w:tcPr>
          <w:p w14:paraId="7A7BF737" w14:textId="77777777" w:rsidR="009A4943" w:rsidRPr="00007266" w:rsidRDefault="009A4943" w:rsidP="0013178C">
            <w:pPr>
              <w:jc w:val="left"/>
              <w:rPr>
                <w:rFonts w:cs="Arial"/>
                <w:color w:val="0000FF"/>
                <w:sz w:val="18"/>
                <w:szCs w:val="18"/>
                <w:u w:val="single"/>
              </w:rPr>
            </w:pPr>
            <w:r>
              <w:rPr>
                <w:rFonts w:cs="Arial"/>
                <w:color w:val="0000FF"/>
                <w:sz w:val="18"/>
                <w:szCs w:val="18"/>
                <w:u w:val="single"/>
              </w:rPr>
              <w:t>Urbano</w:t>
            </w:r>
          </w:p>
        </w:tc>
        <w:tc>
          <w:tcPr>
            <w:tcW w:w="2754" w:type="dxa"/>
            <w:gridSpan w:val="4"/>
            <w:tcBorders>
              <w:top w:val="single" w:sz="4" w:space="0" w:color="auto"/>
              <w:left w:val="nil"/>
              <w:bottom w:val="single" w:sz="4" w:space="0" w:color="auto"/>
              <w:right w:val="single" w:sz="4" w:space="0" w:color="auto"/>
            </w:tcBorders>
            <w:shd w:val="clear" w:color="auto" w:fill="auto"/>
            <w:vAlign w:val="bottom"/>
          </w:tcPr>
          <w:p w14:paraId="00C7E70E" w14:textId="77777777" w:rsidR="009A4943" w:rsidRPr="00007266" w:rsidRDefault="009A4943" w:rsidP="0013178C">
            <w:pPr>
              <w:jc w:val="left"/>
              <w:rPr>
                <w:rFonts w:cs="Arial"/>
                <w:color w:val="0000FF"/>
                <w:sz w:val="18"/>
                <w:szCs w:val="18"/>
                <w:u w:val="single"/>
              </w:rPr>
            </w:pPr>
            <w:r>
              <w:rPr>
                <w:rFonts w:cs="Arial"/>
                <w:color w:val="0000FF"/>
                <w:sz w:val="18"/>
                <w:szCs w:val="18"/>
                <w:u w:val="single"/>
              </w:rPr>
              <w:t>Rural</w:t>
            </w:r>
          </w:p>
        </w:tc>
      </w:tr>
      <w:tr w:rsidR="009A4943" w:rsidRPr="005653A4" w14:paraId="3A5FFAB3" w14:textId="77777777" w:rsidTr="57592149">
        <w:trPr>
          <w:trHeight w:val="288"/>
          <w:jc w:val="center"/>
        </w:trPr>
        <w:tc>
          <w:tcPr>
            <w:tcW w:w="342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2C52AC1C" w14:textId="77777777" w:rsidR="009A4943" w:rsidRPr="00C2386F" w:rsidRDefault="009A4943" w:rsidP="0013178C">
            <w:pPr>
              <w:jc w:val="left"/>
              <w:rPr>
                <w:rFonts w:cs="Arial"/>
                <w:color w:val="000000"/>
                <w:szCs w:val="20"/>
              </w:rPr>
            </w:pPr>
            <w:r>
              <w:rPr>
                <w:rFonts w:cs="Arial"/>
                <w:color w:val="000000"/>
                <w:szCs w:val="20"/>
              </w:rPr>
              <w:t>Número de habitantes</w:t>
            </w:r>
          </w:p>
        </w:tc>
        <w:tc>
          <w:tcPr>
            <w:tcW w:w="961" w:type="dxa"/>
            <w:tcBorders>
              <w:top w:val="single" w:sz="4" w:space="0" w:color="auto"/>
              <w:left w:val="nil"/>
              <w:bottom w:val="single" w:sz="4" w:space="0" w:color="auto"/>
              <w:right w:val="single" w:sz="4" w:space="0" w:color="auto"/>
            </w:tcBorders>
            <w:shd w:val="clear" w:color="auto" w:fill="auto"/>
            <w:noWrap/>
            <w:vAlign w:val="bottom"/>
          </w:tcPr>
          <w:p w14:paraId="7AA175D6" w14:textId="77777777" w:rsidR="009A4943" w:rsidRPr="00393A64" w:rsidRDefault="009A4943" w:rsidP="0013178C">
            <w:pPr>
              <w:jc w:val="left"/>
              <w:rPr>
                <w:rFonts w:cs="Arial"/>
                <w:color w:val="FF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F329C20" w14:textId="77777777" w:rsidR="009A4943" w:rsidRPr="00D85EFB" w:rsidRDefault="009A4943" w:rsidP="0013178C">
            <w:pPr>
              <w:jc w:val="left"/>
              <w:rPr>
                <w:rFonts w:cs="Arial"/>
                <w:sz w:val="18"/>
                <w:szCs w:val="18"/>
              </w:rPr>
            </w:pPr>
            <w:r w:rsidRPr="00D85EFB">
              <w:rPr>
                <w:rFonts w:cs="Arial"/>
                <w:sz w:val="18"/>
                <w:szCs w:val="18"/>
              </w:rPr>
              <w:t>Hombres</w:t>
            </w:r>
          </w:p>
        </w:tc>
        <w:tc>
          <w:tcPr>
            <w:tcW w:w="992" w:type="dxa"/>
            <w:gridSpan w:val="2"/>
            <w:tcBorders>
              <w:top w:val="single" w:sz="4" w:space="0" w:color="auto"/>
              <w:left w:val="nil"/>
              <w:bottom w:val="single" w:sz="4" w:space="0" w:color="auto"/>
            </w:tcBorders>
            <w:shd w:val="clear" w:color="auto" w:fill="auto"/>
            <w:vAlign w:val="bottom"/>
          </w:tcPr>
          <w:p w14:paraId="739C3FC7" w14:textId="77777777" w:rsidR="009A4943" w:rsidRPr="00D85EFB" w:rsidRDefault="009A4943" w:rsidP="0013178C">
            <w:pPr>
              <w:jc w:val="left"/>
              <w:rPr>
                <w:rFonts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4C47B26C" w14:textId="77777777" w:rsidR="009A4943" w:rsidRPr="00D85EFB" w:rsidRDefault="009A4943" w:rsidP="0013178C">
            <w:pPr>
              <w:jc w:val="left"/>
              <w:rPr>
                <w:rFonts w:cs="Arial"/>
                <w:sz w:val="18"/>
                <w:szCs w:val="18"/>
              </w:rPr>
            </w:pPr>
            <w:r w:rsidRPr="00D85EFB">
              <w:rPr>
                <w:rFonts w:cs="Arial"/>
                <w:sz w:val="18"/>
                <w:szCs w:val="18"/>
              </w:rPr>
              <w:t>Mujeres</w:t>
            </w:r>
          </w:p>
        </w:tc>
        <w:tc>
          <w:tcPr>
            <w:tcW w:w="567" w:type="dxa"/>
            <w:tcBorders>
              <w:top w:val="single" w:sz="4" w:space="0" w:color="auto"/>
              <w:left w:val="nil"/>
              <w:bottom w:val="single" w:sz="4" w:space="0" w:color="auto"/>
            </w:tcBorders>
            <w:shd w:val="clear" w:color="auto" w:fill="auto"/>
            <w:vAlign w:val="bottom"/>
          </w:tcPr>
          <w:p w14:paraId="7594C042" w14:textId="77777777" w:rsidR="009A4943" w:rsidRPr="00503799" w:rsidRDefault="009A4943" w:rsidP="0013178C">
            <w:pPr>
              <w:jc w:val="left"/>
              <w:rPr>
                <w:rFonts w:cs="Arial"/>
                <w:sz w:val="18"/>
                <w:szCs w:val="18"/>
                <w:highlight w:val="yellow"/>
              </w:rPr>
            </w:pPr>
          </w:p>
        </w:tc>
        <w:tc>
          <w:tcPr>
            <w:tcW w:w="719" w:type="dxa"/>
            <w:tcBorders>
              <w:top w:val="single" w:sz="4" w:space="0" w:color="auto"/>
              <w:left w:val="nil"/>
              <w:bottom w:val="single" w:sz="4" w:space="0" w:color="auto"/>
              <w:right w:val="single" w:sz="4" w:space="0" w:color="auto"/>
            </w:tcBorders>
            <w:shd w:val="clear" w:color="auto" w:fill="auto"/>
            <w:vAlign w:val="bottom"/>
          </w:tcPr>
          <w:p w14:paraId="66A09AD0" w14:textId="0178B548" w:rsidR="009A4943" w:rsidRPr="00503799" w:rsidRDefault="4175449A" w:rsidP="57592149">
            <w:pPr>
              <w:jc w:val="left"/>
              <w:rPr>
                <w:rFonts w:cs="Arial"/>
                <w:sz w:val="18"/>
                <w:szCs w:val="18"/>
              </w:rPr>
            </w:pPr>
            <w:r w:rsidRPr="57592149">
              <w:rPr>
                <w:rFonts w:cs="Arial"/>
                <w:sz w:val="18"/>
                <w:szCs w:val="18"/>
              </w:rPr>
              <w:t>Sin especificar</w:t>
            </w:r>
          </w:p>
        </w:tc>
      </w:tr>
      <w:tr w:rsidR="009A4943" w:rsidRPr="005653A4" w14:paraId="42585189" w14:textId="77777777" w:rsidTr="57592149">
        <w:trPr>
          <w:trHeight w:val="288"/>
          <w:jc w:val="center"/>
        </w:trPr>
        <w:tc>
          <w:tcPr>
            <w:tcW w:w="342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0F217667" w14:textId="77777777" w:rsidR="009A4943" w:rsidRPr="00C2386F" w:rsidRDefault="009A4943" w:rsidP="0013178C">
            <w:pPr>
              <w:jc w:val="left"/>
              <w:rPr>
                <w:rFonts w:cs="Arial"/>
                <w:color w:val="000000"/>
                <w:szCs w:val="20"/>
              </w:rPr>
            </w:pPr>
            <w:r>
              <w:rPr>
                <w:rFonts w:cs="Arial"/>
                <w:color w:val="000000"/>
                <w:szCs w:val="20"/>
              </w:rPr>
              <w:t>Tipología Municipio</w:t>
            </w:r>
          </w:p>
        </w:tc>
        <w:tc>
          <w:tcPr>
            <w:tcW w:w="5507" w:type="dxa"/>
            <w:gridSpan w:val="7"/>
            <w:tcBorders>
              <w:top w:val="single" w:sz="4" w:space="0" w:color="auto"/>
              <w:left w:val="nil"/>
              <w:bottom w:val="single" w:sz="4" w:space="0" w:color="auto"/>
              <w:right w:val="single" w:sz="4" w:space="0" w:color="auto"/>
            </w:tcBorders>
            <w:shd w:val="clear" w:color="auto" w:fill="auto"/>
            <w:noWrap/>
            <w:vAlign w:val="bottom"/>
          </w:tcPr>
          <w:p w14:paraId="11C80AF0" w14:textId="77777777" w:rsidR="009A4943" w:rsidRPr="00393A64" w:rsidRDefault="009A4943" w:rsidP="0013178C">
            <w:pPr>
              <w:jc w:val="left"/>
              <w:rPr>
                <w:rFonts w:cs="Arial"/>
                <w:color w:val="FF0000"/>
                <w:sz w:val="18"/>
                <w:szCs w:val="18"/>
              </w:rPr>
            </w:pPr>
            <w:r>
              <w:rPr>
                <w:rFonts w:cs="Arial"/>
                <w:color w:val="FF0000"/>
                <w:sz w:val="18"/>
                <w:szCs w:val="18"/>
              </w:rPr>
              <w:t>Nombrar según clasificación de comuna energética</w:t>
            </w:r>
          </w:p>
        </w:tc>
      </w:tr>
      <w:tr w:rsidR="009A4943" w:rsidRPr="005653A4" w14:paraId="1C49E81A" w14:textId="77777777" w:rsidTr="57592149">
        <w:trPr>
          <w:trHeight w:val="288"/>
          <w:jc w:val="center"/>
        </w:trPr>
        <w:tc>
          <w:tcPr>
            <w:tcW w:w="342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513CBF06" w14:textId="77777777" w:rsidR="009A4943" w:rsidRDefault="009A4943" w:rsidP="0013178C">
            <w:pPr>
              <w:jc w:val="left"/>
              <w:rPr>
                <w:rFonts w:cs="Arial"/>
                <w:color w:val="000000"/>
                <w:szCs w:val="20"/>
              </w:rPr>
            </w:pPr>
            <w:r w:rsidRPr="00C2386F">
              <w:rPr>
                <w:rFonts w:cs="Arial"/>
                <w:color w:val="000000"/>
                <w:szCs w:val="20"/>
              </w:rPr>
              <w:t>Responsable del reporte:</w:t>
            </w:r>
          </w:p>
        </w:tc>
        <w:tc>
          <w:tcPr>
            <w:tcW w:w="5507" w:type="dxa"/>
            <w:gridSpan w:val="7"/>
            <w:tcBorders>
              <w:top w:val="single" w:sz="4" w:space="0" w:color="auto"/>
              <w:left w:val="nil"/>
              <w:bottom w:val="single" w:sz="4" w:space="0" w:color="auto"/>
              <w:right w:val="single" w:sz="4" w:space="0" w:color="auto"/>
            </w:tcBorders>
            <w:shd w:val="clear" w:color="auto" w:fill="auto"/>
            <w:noWrap/>
            <w:vAlign w:val="bottom"/>
          </w:tcPr>
          <w:p w14:paraId="2279233F" w14:textId="77777777" w:rsidR="009A4943" w:rsidRPr="00393A64" w:rsidRDefault="009A4943" w:rsidP="0013178C">
            <w:pPr>
              <w:jc w:val="left"/>
              <w:rPr>
                <w:rFonts w:cs="Arial"/>
                <w:color w:val="FF0000"/>
                <w:sz w:val="18"/>
                <w:szCs w:val="18"/>
              </w:rPr>
            </w:pPr>
          </w:p>
        </w:tc>
      </w:tr>
      <w:tr w:rsidR="009A4943" w:rsidRPr="005653A4" w14:paraId="71536EE2" w14:textId="77777777" w:rsidTr="57592149">
        <w:trPr>
          <w:trHeight w:val="288"/>
          <w:jc w:val="center"/>
        </w:trPr>
        <w:tc>
          <w:tcPr>
            <w:tcW w:w="342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5A59FA78" w14:textId="77777777" w:rsidR="009A4943" w:rsidRDefault="009A4943" w:rsidP="0013178C">
            <w:pPr>
              <w:jc w:val="left"/>
              <w:rPr>
                <w:rFonts w:cs="Arial"/>
                <w:color w:val="000000"/>
                <w:szCs w:val="20"/>
              </w:rPr>
            </w:pPr>
            <w:r w:rsidRPr="00C2386F">
              <w:rPr>
                <w:rFonts w:cs="Arial"/>
                <w:color w:val="000000"/>
                <w:szCs w:val="20"/>
              </w:rPr>
              <w:t>Correo electrónico responsable:</w:t>
            </w:r>
          </w:p>
        </w:tc>
        <w:tc>
          <w:tcPr>
            <w:tcW w:w="5507" w:type="dxa"/>
            <w:gridSpan w:val="7"/>
            <w:tcBorders>
              <w:top w:val="single" w:sz="4" w:space="0" w:color="auto"/>
              <w:left w:val="nil"/>
              <w:bottom w:val="single" w:sz="4" w:space="0" w:color="auto"/>
              <w:right w:val="single" w:sz="4" w:space="0" w:color="auto"/>
            </w:tcBorders>
            <w:shd w:val="clear" w:color="auto" w:fill="auto"/>
            <w:noWrap/>
            <w:vAlign w:val="bottom"/>
          </w:tcPr>
          <w:p w14:paraId="48EAC34E" w14:textId="77777777" w:rsidR="009A4943" w:rsidRPr="00393A64" w:rsidRDefault="009A4943" w:rsidP="0013178C">
            <w:pPr>
              <w:jc w:val="left"/>
              <w:rPr>
                <w:rFonts w:cs="Arial"/>
                <w:color w:val="FF0000"/>
                <w:sz w:val="18"/>
                <w:szCs w:val="18"/>
              </w:rPr>
            </w:pPr>
          </w:p>
        </w:tc>
      </w:tr>
      <w:tr w:rsidR="009A4943" w:rsidRPr="005653A4" w14:paraId="40607E75" w14:textId="77777777" w:rsidTr="57592149">
        <w:trPr>
          <w:trHeight w:val="288"/>
          <w:jc w:val="center"/>
        </w:trPr>
        <w:tc>
          <w:tcPr>
            <w:tcW w:w="342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28D1D55B" w14:textId="77777777" w:rsidR="009A4943" w:rsidRDefault="009A4943" w:rsidP="0013178C">
            <w:pPr>
              <w:jc w:val="left"/>
              <w:rPr>
                <w:rFonts w:cs="Arial"/>
                <w:color w:val="000000"/>
                <w:szCs w:val="20"/>
              </w:rPr>
            </w:pPr>
            <w:r w:rsidRPr="00C2386F">
              <w:rPr>
                <w:rFonts w:cs="Arial"/>
                <w:color w:val="000000"/>
                <w:szCs w:val="20"/>
              </w:rPr>
              <w:t>Fecha de generación del reporte:</w:t>
            </w:r>
          </w:p>
        </w:tc>
        <w:tc>
          <w:tcPr>
            <w:tcW w:w="5507" w:type="dxa"/>
            <w:gridSpan w:val="7"/>
            <w:tcBorders>
              <w:top w:val="single" w:sz="4" w:space="0" w:color="auto"/>
              <w:left w:val="nil"/>
              <w:bottom w:val="single" w:sz="4" w:space="0" w:color="auto"/>
              <w:right w:val="single" w:sz="4" w:space="0" w:color="auto"/>
            </w:tcBorders>
            <w:shd w:val="clear" w:color="auto" w:fill="auto"/>
            <w:noWrap/>
            <w:vAlign w:val="bottom"/>
          </w:tcPr>
          <w:p w14:paraId="14F2C446" w14:textId="77777777" w:rsidR="009A4943" w:rsidRPr="00393A64" w:rsidRDefault="009A4943" w:rsidP="0013178C">
            <w:pPr>
              <w:jc w:val="left"/>
              <w:rPr>
                <w:rFonts w:cs="Arial"/>
                <w:color w:val="FF0000"/>
                <w:sz w:val="18"/>
                <w:szCs w:val="18"/>
              </w:rPr>
            </w:pPr>
          </w:p>
        </w:tc>
      </w:tr>
    </w:tbl>
    <w:p w14:paraId="50E01DDA" w14:textId="77777777" w:rsidR="009A4943" w:rsidRPr="00C82805" w:rsidRDefault="009A4943" w:rsidP="009A4943"/>
    <w:p w14:paraId="40E61BBF" w14:textId="77777777" w:rsidR="009A4943" w:rsidRPr="00C82805" w:rsidRDefault="009A4943" w:rsidP="009A4943"/>
    <w:p w14:paraId="56C34946" w14:textId="77777777" w:rsidR="009A4943" w:rsidRDefault="009A4943" w:rsidP="009A4943">
      <w:pPr>
        <w:pStyle w:val="Descripcin"/>
        <w:keepNext/>
        <w:rPr>
          <w:lang w:val="es-CL"/>
        </w:rPr>
      </w:pPr>
    </w:p>
    <w:p w14:paraId="1CDEE8EF" w14:textId="77777777" w:rsidR="009A4943" w:rsidRPr="00C65DAC" w:rsidRDefault="009A4943" w:rsidP="009A4943">
      <w:pPr>
        <w:pStyle w:val="Descripcin"/>
        <w:keepNext/>
        <w:jc w:val="center"/>
        <w:rPr>
          <w:b w:val="0"/>
          <w:bCs w:val="0"/>
          <w:lang w:val="es-CL"/>
        </w:rPr>
      </w:pPr>
      <w:r w:rsidRPr="00C65DAC">
        <w:rPr>
          <w:b w:val="0"/>
          <w:bCs w:val="0"/>
          <w:lang w:val="es-CL"/>
        </w:rPr>
        <w:t xml:space="preserve">Tabla </w:t>
      </w:r>
      <w:r w:rsidRPr="00480C30">
        <w:rPr>
          <w:b w:val="0"/>
          <w:bCs w:val="0"/>
        </w:rPr>
        <w:fldChar w:fldCharType="begin"/>
      </w:r>
      <w:r w:rsidRPr="00C65DAC">
        <w:rPr>
          <w:b w:val="0"/>
          <w:bCs w:val="0"/>
          <w:lang w:val="es-CL"/>
        </w:rPr>
        <w:instrText xml:space="preserve"> SEQ Tabla \* ARABIC </w:instrText>
      </w:r>
      <w:r w:rsidRPr="00480C30">
        <w:rPr>
          <w:b w:val="0"/>
          <w:bCs w:val="0"/>
        </w:rPr>
        <w:fldChar w:fldCharType="separate"/>
      </w:r>
      <w:r w:rsidRPr="00C65DAC">
        <w:rPr>
          <w:b w:val="0"/>
          <w:bCs w:val="0"/>
          <w:noProof/>
          <w:lang w:val="es-CL"/>
        </w:rPr>
        <w:t>2</w:t>
      </w:r>
      <w:r w:rsidRPr="00480C30">
        <w:rPr>
          <w:b w:val="0"/>
          <w:bCs w:val="0"/>
        </w:rPr>
        <w:fldChar w:fldCharType="end"/>
      </w:r>
      <w:r w:rsidRPr="00C65DAC">
        <w:rPr>
          <w:b w:val="0"/>
          <w:bCs w:val="0"/>
          <w:lang w:val="es-CL"/>
        </w:rPr>
        <w:t xml:space="preserve">. Antecedentes participación en el programa HuellaChile </w:t>
      </w:r>
    </w:p>
    <w:tbl>
      <w:tblPr>
        <w:tblW w:w="8936" w:type="dxa"/>
        <w:jc w:val="center"/>
        <w:tblCellMar>
          <w:left w:w="70" w:type="dxa"/>
          <w:right w:w="70" w:type="dxa"/>
        </w:tblCellMar>
        <w:tblLook w:val="04A0" w:firstRow="1" w:lastRow="0" w:firstColumn="1" w:lastColumn="0" w:noHBand="0" w:noVBand="1"/>
      </w:tblPr>
      <w:tblGrid>
        <w:gridCol w:w="4815"/>
        <w:gridCol w:w="4121"/>
      </w:tblGrid>
      <w:tr w:rsidR="009A4943" w:rsidRPr="005653A4" w14:paraId="78DD6336" w14:textId="77777777" w:rsidTr="0013178C">
        <w:trPr>
          <w:trHeight w:val="288"/>
          <w:jc w:val="center"/>
        </w:trPr>
        <w:tc>
          <w:tcPr>
            <w:tcW w:w="4815"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14:paraId="2E9ADEE2" w14:textId="41EA8B57" w:rsidR="009A4943" w:rsidRPr="00C2386F" w:rsidRDefault="009A4943" w:rsidP="0013178C">
            <w:pPr>
              <w:jc w:val="left"/>
              <w:rPr>
                <w:rFonts w:cs="Arial"/>
                <w:color w:val="000000"/>
                <w:szCs w:val="20"/>
              </w:rPr>
            </w:pPr>
            <w:r w:rsidRPr="00C2386F">
              <w:rPr>
                <w:rFonts w:cs="Arial"/>
                <w:color w:val="000000"/>
                <w:szCs w:val="20"/>
              </w:rPr>
              <w:t xml:space="preserve">Fecha registro de la </w:t>
            </w:r>
            <w:r w:rsidR="00043163">
              <w:rPr>
                <w:rFonts w:cs="Arial"/>
                <w:color w:val="000000"/>
                <w:szCs w:val="20"/>
              </w:rPr>
              <w:t>comuna</w:t>
            </w:r>
            <w:r w:rsidRPr="00C2386F">
              <w:rPr>
                <w:rFonts w:cs="Arial"/>
                <w:color w:val="000000"/>
                <w:szCs w:val="20"/>
              </w:rPr>
              <w:t>:</w:t>
            </w:r>
          </w:p>
        </w:tc>
        <w:tc>
          <w:tcPr>
            <w:tcW w:w="4121" w:type="dxa"/>
            <w:tcBorders>
              <w:top w:val="single" w:sz="4" w:space="0" w:color="auto"/>
              <w:left w:val="nil"/>
              <w:bottom w:val="single" w:sz="4" w:space="0" w:color="auto"/>
              <w:right w:val="single" w:sz="4" w:space="0" w:color="auto"/>
            </w:tcBorders>
            <w:shd w:val="clear" w:color="auto" w:fill="auto"/>
            <w:noWrap/>
            <w:vAlign w:val="bottom"/>
          </w:tcPr>
          <w:p w14:paraId="06655793" w14:textId="77777777" w:rsidR="009A4943" w:rsidRPr="00007266" w:rsidRDefault="009A4943" w:rsidP="0013178C">
            <w:pPr>
              <w:jc w:val="left"/>
              <w:rPr>
                <w:rFonts w:cs="Arial"/>
                <w:color w:val="000000"/>
                <w:sz w:val="18"/>
                <w:szCs w:val="18"/>
              </w:rPr>
            </w:pPr>
          </w:p>
        </w:tc>
      </w:tr>
      <w:tr w:rsidR="009A4943" w:rsidRPr="005653A4" w14:paraId="3D1A7516" w14:textId="77777777" w:rsidTr="0013178C">
        <w:trPr>
          <w:trHeight w:val="288"/>
          <w:jc w:val="center"/>
        </w:trPr>
        <w:tc>
          <w:tcPr>
            <w:tcW w:w="4815"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14:paraId="60341363" w14:textId="77777777" w:rsidR="009A4943" w:rsidRPr="00C2386F" w:rsidRDefault="009A4943" w:rsidP="0013178C">
            <w:pPr>
              <w:jc w:val="left"/>
              <w:rPr>
                <w:rFonts w:cs="Arial"/>
                <w:color w:val="000000"/>
                <w:szCs w:val="20"/>
              </w:rPr>
            </w:pPr>
            <w:r w:rsidRPr="00C2386F">
              <w:rPr>
                <w:rFonts w:cs="Arial"/>
                <w:color w:val="000000"/>
                <w:szCs w:val="20"/>
              </w:rPr>
              <w:t>Años de cuantificación de GEI reconocidos:</w:t>
            </w:r>
          </w:p>
        </w:tc>
        <w:tc>
          <w:tcPr>
            <w:tcW w:w="4121" w:type="dxa"/>
            <w:tcBorders>
              <w:top w:val="nil"/>
              <w:left w:val="nil"/>
              <w:bottom w:val="single" w:sz="4" w:space="0" w:color="auto"/>
              <w:right w:val="single" w:sz="4" w:space="0" w:color="auto"/>
            </w:tcBorders>
            <w:shd w:val="clear" w:color="auto" w:fill="auto"/>
            <w:noWrap/>
            <w:vAlign w:val="bottom"/>
          </w:tcPr>
          <w:p w14:paraId="48D8B812" w14:textId="77777777" w:rsidR="009A4943" w:rsidRPr="00007266" w:rsidRDefault="009A4943" w:rsidP="0013178C">
            <w:pPr>
              <w:jc w:val="left"/>
              <w:rPr>
                <w:rFonts w:cs="Arial"/>
                <w:color w:val="000000"/>
                <w:sz w:val="18"/>
                <w:szCs w:val="18"/>
              </w:rPr>
            </w:pPr>
          </w:p>
        </w:tc>
      </w:tr>
      <w:tr w:rsidR="009A4943" w:rsidRPr="005653A4" w14:paraId="4D89D6B6" w14:textId="77777777" w:rsidTr="0013178C">
        <w:trPr>
          <w:trHeight w:val="288"/>
          <w:jc w:val="center"/>
        </w:trPr>
        <w:tc>
          <w:tcPr>
            <w:tcW w:w="4815"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14:paraId="3B0AB212" w14:textId="77777777" w:rsidR="009A4943" w:rsidRPr="00C2386F" w:rsidRDefault="009A4943" w:rsidP="0013178C">
            <w:pPr>
              <w:jc w:val="left"/>
              <w:rPr>
                <w:rFonts w:cs="Arial"/>
                <w:color w:val="000000"/>
                <w:szCs w:val="20"/>
              </w:rPr>
            </w:pPr>
            <w:r w:rsidRPr="00C2386F">
              <w:rPr>
                <w:rFonts w:cs="Arial"/>
                <w:color w:val="000000"/>
                <w:szCs w:val="20"/>
              </w:rPr>
              <w:t>Año(s) de reducción de GEI reconocido(s):</w:t>
            </w:r>
          </w:p>
        </w:tc>
        <w:tc>
          <w:tcPr>
            <w:tcW w:w="4121" w:type="dxa"/>
            <w:tcBorders>
              <w:top w:val="nil"/>
              <w:left w:val="nil"/>
              <w:bottom w:val="single" w:sz="4" w:space="0" w:color="auto"/>
              <w:right w:val="single" w:sz="4" w:space="0" w:color="auto"/>
            </w:tcBorders>
            <w:shd w:val="clear" w:color="auto" w:fill="auto"/>
            <w:noWrap/>
            <w:vAlign w:val="bottom"/>
          </w:tcPr>
          <w:p w14:paraId="245E37A7" w14:textId="77777777" w:rsidR="009A4943" w:rsidRPr="00007266" w:rsidRDefault="009A4943" w:rsidP="0013178C">
            <w:pPr>
              <w:jc w:val="left"/>
              <w:rPr>
                <w:rFonts w:cs="Arial"/>
                <w:color w:val="000000"/>
                <w:sz w:val="18"/>
                <w:szCs w:val="18"/>
              </w:rPr>
            </w:pPr>
          </w:p>
        </w:tc>
      </w:tr>
      <w:tr w:rsidR="009A4943" w:rsidRPr="005653A4" w14:paraId="3E6E082A" w14:textId="77777777" w:rsidTr="0013178C">
        <w:trPr>
          <w:trHeight w:val="288"/>
          <w:jc w:val="center"/>
        </w:trPr>
        <w:tc>
          <w:tcPr>
            <w:tcW w:w="4815"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14:paraId="3BFEE42D" w14:textId="77777777" w:rsidR="009A4943" w:rsidRPr="00C2386F" w:rsidRDefault="009A4943" w:rsidP="0013178C">
            <w:pPr>
              <w:jc w:val="left"/>
              <w:rPr>
                <w:rFonts w:cs="Arial"/>
                <w:color w:val="000000"/>
                <w:szCs w:val="20"/>
              </w:rPr>
            </w:pPr>
            <w:r w:rsidRPr="00C2386F">
              <w:rPr>
                <w:rFonts w:cs="Arial"/>
                <w:color w:val="000000"/>
                <w:szCs w:val="20"/>
              </w:rPr>
              <w:t>Año(s) de neutralización de GEI reconocido(s):</w:t>
            </w:r>
          </w:p>
        </w:tc>
        <w:tc>
          <w:tcPr>
            <w:tcW w:w="4121" w:type="dxa"/>
            <w:tcBorders>
              <w:top w:val="nil"/>
              <w:left w:val="nil"/>
              <w:bottom w:val="single" w:sz="4" w:space="0" w:color="auto"/>
              <w:right w:val="single" w:sz="4" w:space="0" w:color="auto"/>
            </w:tcBorders>
            <w:shd w:val="clear" w:color="auto" w:fill="auto"/>
            <w:noWrap/>
            <w:vAlign w:val="bottom"/>
          </w:tcPr>
          <w:p w14:paraId="3C8466F1" w14:textId="77777777" w:rsidR="009A4943" w:rsidRPr="00007266" w:rsidRDefault="009A4943" w:rsidP="0013178C">
            <w:pPr>
              <w:jc w:val="left"/>
              <w:rPr>
                <w:rFonts w:cs="Arial"/>
                <w:i/>
                <w:iCs/>
                <w:color w:val="000000"/>
                <w:sz w:val="18"/>
                <w:szCs w:val="18"/>
              </w:rPr>
            </w:pPr>
          </w:p>
        </w:tc>
      </w:tr>
    </w:tbl>
    <w:p w14:paraId="1E3BFA38" w14:textId="77777777" w:rsidR="009A4943" w:rsidRPr="00C65DAC" w:rsidRDefault="009A4943" w:rsidP="009A4943">
      <w:pPr>
        <w:pStyle w:val="Descripcin"/>
        <w:keepNext/>
        <w:rPr>
          <w:i/>
          <w:lang w:val="es-CL"/>
        </w:rPr>
      </w:pPr>
    </w:p>
    <w:p w14:paraId="7DFAEA57" w14:textId="77777777" w:rsidR="009A4943" w:rsidRPr="00352438" w:rsidRDefault="009A4943" w:rsidP="009A4943">
      <w:pPr>
        <w:pStyle w:val="Default"/>
        <w:jc w:val="both"/>
        <w:rPr>
          <w:rFonts w:asciiTheme="minorHAnsi" w:hAnsiTheme="minorHAnsi"/>
          <w:sz w:val="22"/>
          <w:szCs w:val="22"/>
          <w:lang w:val="es-ES"/>
        </w:rPr>
      </w:pPr>
    </w:p>
    <w:p w14:paraId="7F265A58" w14:textId="68A144A1" w:rsidR="00A27CA7" w:rsidRPr="009A4943" w:rsidRDefault="0000003E" w:rsidP="009A4943">
      <w:pPr>
        <w:spacing w:line="360" w:lineRule="auto"/>
        <w:jc w:val="center"/>
        <w:rPr>
          <w:rFonts w:cs="Arial"/>
          <w:sz w:val="24"/>
          <w:lang w:eastAsia="en-US"/>
        </w:rPr>
        <w:sectPr w:rsidR="00A27CA7" w:rsidRPr="009A4943" w:rsidSect="00FE5F0B">
          <w:headerReference w:type="default" r:id="rId8"/>
          <w:footerReference w:type="default" r:id="rId9"/>
          <w:headerReference w:type="first" r:id="rId10"/>
          <w:footerReference w:type="first" r:id="rId11"/>
          <w:pgSz w:w="12240" w:h="15840"/>
          <w:pgMar w:top="1276" w:right="1325" w:bottom="1411" w:left="1560" w:header="706" w:footer="706" w:gutter="0"/>
          <w:pgNumType w:start="1"/>
          <w:cols w:space="708"/>
          <w:titlePg/>
          <w:docGrid w:linePitch="360"/>
        </w:sectPr>
      </w:pPr>
      <w:r w:rsidRPr="009407B0">
        <w:rPr>
          <w:rFonts w:cs="Arial"/>
          <w:i/>
          <w:color w:val="595959"/>
          <w:szCs w:val="20"/>
          <w:lang w:eastAsia="en-US"/>
        </w:rPr>
        <w:br w:type="page"/>
      </w:r>
    </w:p>
    <w:p w14:paraId="304836F6" w14:textId="1923840A" w:rsidR="006043F2" w:rsidRPr="002A6F63" w:rsidRDefault="006043F2" w:rsidP="006043F2">
      <w:pPr>
        <w:pStyle w:val="Prrafodelista"/>
        <w:numPr>
          <w:ilvl w:val="0"/>
          <w:numId w:val="36"/>
        </w:numPr>
        <w:spacing w:before="240" w:after="240"/>
        <w:jc w:val="left"/>
        <w:rPr>
          <w:rFonts w:cs="Arial"/>
          <w:b/>
          <w:color w:val="1F497D" w:themeColor="text2"/>
          <w:sz w:val="28"/>
          <w:szCs w:val="28"/>
        </w:rPr>
      </w:pPr>
      <w:r>
        <w:rPr>
          <w:rFonts w:cs="Arial"/>
          <w:b/>
          <w:color w:val="1F497D" w:themeColor="text2"/>
          <w:sz w:val="28"/>
          <w:szCs w:val="28"/>
        </w:rPr>
        <w:lastRenderedPageBreak/>
        <w:t>Principios y requisitos del nivel de excelencia</w:t>
      </w:r>
    </w:p>
    <w:p w14:paraId="65344F66" w14:textId="77777777" w:rsidR="00240F05" w:rsidRPr="00D85EFB" w:rsidRDefault="00240F05" w:rsidP="00240F05">
      <w:pPr>
        <w:pStyle w:val="Default"/>
        <w:jc w:val="both"/>
        <w:rPr>
          <w:rFonts w:ascii="Arial" w:hAnsi="Arial" w:cs="Arial"/>
          <w:sz w:val="20"/>
          <w:szCs w:val="20"/>
          <w:lang w:val="es-ES"/>
        </w:rPr>
      </w:pPr>
      <w:r w:rsidRPr="00D85EFB">
        <w:rPr>
          <w:rFonts w:ascii="Arial" w:hAnsi="Arial" w:cs="Arial"/>
          <w:sz w:val="20"/>
          <w:szCs w:val="20"/>
          <w:lang w:val="es-ES"/>
        </w:rPr>
        <w:t>&lt;</w:t>
      </w:r>
      <w:r w:rsidRPr="00D85EFB">
        <w:rPr>
          <w:rFonts w:ascii="Arial" w:hAnsi="Arial" w:cs="Arial"/>
          <w:color w:val="FF0000"/>
          <w:sz w:val="20"/>
          <w:szCs w:val="20"/>
          <w:lang w:val="es-ES"/>
        </w:rPr>
        <w:t xml:space="preserve">Nombre </w:t>
      </w:r>
      <w:r>
        <w:rPr>
          <w:rFonts w:ascii="Arial" w:hAnsi="Arial" w:cs="Arial"/>
          <w:color w:val="FF0000"/>
          <w:sz w:val="20"/>
          <w:szCs w:val="20"/>
          <w:lang w:val="es-ES"/>
        </w:rPr>
        <w:t>de la comuna</w:t>
      </w:r>
      <w:r w:rsidRPr="00D85EFB">
        <w:rPr>
          <w:rFonts w:ascii="Arial" w:hAnsi="Arial" w:cs="Arial"/>
          <w:sz w:val="20"/>
          <w:szCs w:val="20"/>
          <w:lang w:val="es-ES"/>
        </w:rPr>
        <w:t xml:space="preserve">&gt; cumple con los siguientes requisitos mínimos para optar al sello de excelencia para el año </w:t>
      </w:r>
      <w:r w:rsidRPr="00CE6980">
        <w:rPr>
          <w:rFonts w:ascii="Arial" w:hAnsi="Arial" w:cs="Arial"/>
          <w:color w:val="FF0000"/>
          <w:sz w:val="20"/>
          <w:szCs w:val="20"/>
          <w:lang w:val="es-ES"/>
        </w:rPr>
        <w:t xml:space="preserve">&lt;Año&gt;, </w:t>
      </w:r>
      <w:r w:rsidRPr="00D85EFB">
        <w:rPr>
          <w:rFonts w:ascii="Arial" w:hAnsi="Arial" w:cs="Arial"/>
          <w:sz w:val="20"/>
          <w:szCs w:val="20"/>
          <w:lang w:val="es-ES"/>
        </w:rPr>
        <w:t>declarando que:</w:t>
      </w:r>
    </w:p>
    <w:p w14:paraId="22D6ED93" w14:textId="77777777" w:rsidR="00240F05" w:rsidRDefault="00240F05" w:rsidP="00240F05">
      <w:pPr>
        <w:pStyle w:val="Default"/>
        <w:ind w:left="720"/>
        <w:jc w:val="both"/>
        <w:rPr>
          <w:rFonts w:ascii="Arial" w:hAnsi="Arial" w:cs="Arial"/>
          <w:sz w:val="20"/>
          <w:szCs w:val="20"/>
          <w:lang w:val="es-ES"/>
        </w:rPr>
      </w:pPr>
    </w:p>
    <w:p w14:paraId="2A577052" w14:textId="777CB368" w:rsidR="00E40C5C" w:rsidRPr="00FD6096" w:rsidRDefault="00E40C5C" w:rsidP="00240F05">
      <w:pPr>
        <w:pStyle w:val="Default"/>
        <w:numPr>
          <w:ilvl w:val="0"/>
          <w:numId w:val="37"/>
        </w:numPr>
        <w:jc w:val="both"/>
        <w:rPr>
          <w:rFonts w:ascii="Arial" w:hAnsi="Arial" w:cs="Arial"/>
          <w:sz w:val="20"/>
          <w:szCs w:val="20"/>
          <w:lang w:val="es-ES"/>
        </w:rPr>
      </w:pPr>
      <w:r w:rsidRPr="00FD6096">
        <w:rPr>
          <w:rFonts w:ascii="Arial" w:hAnsi="Arial" w:cs="Arial"/>
          <w:sz w:val="20"/>
          <w:szCs w:val="20"/>
          <w:lang w:val="es-ES"/>
        </w:rPr>
        <w:t xml:space="preserve">Obtuvo al menos 3 sellos de cuantificación comunal. </w:t>
      </w:r>
    </w:p>
    <w:p w14:paraId="2A64DAFF" w14:textId="6EA4261F" w:rsidR="00240F05" w:rsidRPr="00FD6096" w:rsidRDefault="00240F05" w:rsidP="00240F05">
      <w:pPr>
        <w:pStyle w:val="Default"/>
        <w:numPr>
          <w:ilvl w:val="0"/>
          <w:numId w:val="37"/>
        </w:numPr>
        <w:jc w:val="both"/>
        <w:rPr>
          <w:rFonts w:ascii="Arial" w:hAnsi="Arial" w:cs="Arial"/>
          <w:sz w:val="20"/>
          <w:szCs w:val="20"/>
          <w:lang w:val="es-ES"/>
        </w:rPr>
      </w:pPr>
      <w:r w:rsidRPr="00FD6096">
        <w:rPr>
          <w:rFonts w:ascii="Arial" w:hAnsi="Arial" w:cs="Arial"/>
          <w:sz w:val="20"/>
          <w:szCs w:val="20"/>
          <w:lang w:val="es-ES"/>
        </w:rPr>
        <w:t>Obtuvo o está postulando a los sellos de cuantificación</w:t>
      </w:r>
      <w:r w:rsidR="004F06B8" w:rsidRPr="00FD6096">
        <w:rPr>
          <w:rFonts w:ascii="Arial" w:hAnsi="Arial" w:cs="Arial"/>
          <w:sz w:val="20"/>
          <w:szCs w:val="20"/>
          <w:lang w:val="es-ES"/>
        </w:rPr>
        <w:t xml:space="preserve"> y </w:t>
      </w:r>
      <w:r w:rsidRPr="00FD6096">
        <w:rPr>
          <w:rFonts w:ascii="Arial" w:hAnsi="Arial" w:cs="Arial"/>
          <w:sz w:val="20"/>
          <w:szCs w:val="20"/>
          <w:lang w:val="es-ES"/>
        </w:rPr>
        <w:t>reducción para el mismo año que se postula el de excelencia.</w:t>
      </w:r>
    </w:p>
    <w:p w14:paraId="5CEF3A8E" w14:textId="17AFC13E" w:rsidR="00841411" w:rsidRPr="00FD6096" w:rsidRDefault="00841411" w:rsidP="00240F05">
      <w:pPr>
        <w:pStyle w:val="Default"/>
        <w:numPr>
          <w:ilvl w:val="0"/>
          <w:numId w:val="37"/>
        </w:numPr>
        <w:jc w:val="both"/>
        <w:rPr>
          <w:rFonts w:ascii="Arial" w:hAnsi="Arial" w:cs="Arial"/>
          <w:sz w:val="20"/>
          <w:szCs w:val="20"/>
          <w:lang w:val="es-ES"/>
        </w:rPr>
      </w:pPr>
      <w:r w:rsidRPr="00FD6096">
        <w:rPr>
          <w:rFonts w:ascii="Arial" w:hAnsi="Arial" w:cs="Arial"/>
          <w:sz w:val="20"/>
          <w:szCs w:val="20"/>
          <w:lang w:val="es-ES"/>
        </w:rPr>
        <w:t>E</w:t>
      </w:r>
      <w:r w:rsidR="00FD6096">
        <w:rPr>
          <w:rFonts w:ascii="Arial" w:hAnsi="Arial" w:cs="Arial"/>
          <w:sz w:val="20"/>
          <w:szCs w:val="20"/>
          <w:lang w:val="es-ES"/>
        </w:rPr>
        <w:t xml:space="preserve">stá presente </w:t>
      </w:r>
      <w:r w:rsidRPr="00FD6096">
        <w:rPr>
          <w:rFonts w:ascii="Arial" w:hAnsi="Arial" w:cs="Arial"/>
          <w:sz w:val="20"/>
          <w:szCs w:val="20"/>
          <w:lang w:val="es-ES"/>
        </w:rPr>
        <w:t>en SCAM-Gobernanza climática desarrollando-Comuna Energética</w:t>
      </w:r>
    </w:p>
    <w:p w14:paraId="7A32441F" w14:textId="77777777" w:rsidR="00240F05" w:rsidRPr="00E7512B" w:rsidRDefault="00240F05" w:rsidP="00240F05">
      <w:pPr>
        <w:pStyle w:val="Default"/>
        <w:ind w:left="360"/>
        <w:jc w:val="both"/>
        <w:rPr>
          <w:color w:val="auto"/>
          <w:lang w:val="es-ES"/>
        </w:rPr>
      </w:pPr>
    </w:p>
    <w:p w14:paraId="20D78CDD" w14:textId="4C5F04D2" w:rsidR="00240F05" w:rsidRPr="000717B1" w:rsidRDefault="00240F05" w:rsidP="00240F05">
      <w:pPr>
        <w:pStyle w:val="Default"/>
        <w:jc w:val="both"/>
        <w:rPr>
          <w:rFonts w:ascii="Arial" w:hAnsi="Arial" w:cs="Arial"/>
          <w:sz w:val="20"/>
          <w:szCs w:val="20"/>
          <w:lang w:val="es-ES"/>
        </w:rPr>
      </w:pPr>
      <w:r w:rsidRPr="000717B1">
        <w:rPr>
          <w:rFonts w:ascii="Arial" w:hAnsi="Arial" w:cs="Arial"/>
          <w:sz w:val="20"/>
          <w:szCs w:val="20"/>
          <w:lang w:val="es-ES"/>
        </w:rPr>
        <w:t>Además, &lt;</w:t>
      </w:r>
      <w:r w:rsidRPr="000717B1">
        <w:rPr>
          <w:rFonts w:ascii="Arial" w:hAnsi="Arial" w:cs="Arial"/>
          <w:color w:val="FF0000"/>
          <w:sz w:val="20"/>
          <w:szCs w:val="20"/>
          <w:lang w:val="es-ES"/>
        </w:rPr>
        <w:t xml:space="preserve">Nombre </w:t>
      </w:r>
      <w:r>
        <w:rPr>
          <w:rFonts w:ascii="Arial" w:hAnsi="Arial" w:cs="Arial"/>
          <w:color w:val="FF0000"/>
          <w:sz w:val="20"/>
          <w:szCs w:val="20"/>
          <w:lang w:val="es-ES"/>
        </w:rPr>
        <w:t>de comuna</w:t>
      </w:r>
      <w:r w:rsidRPr="000717B1">
        <w:rPr>
          <w:rFonts w:ascii="Arial" w:hAnsi="Arial" w:cs="Arial"/>
          <w:sz w:val="20"/>
          <w:szCs w:val="20"/>
          <w:lang w:val="es-ES"/>
        </w:rPr>
        <w:t xml:space="preserve">&gt; cumple con </w:t>
      </w:r>
      <w:r w:rsidRPr="000717B1">
        <w:rPr>
          <w:rFonts w:ascii="Arial" w:hAnsi="Arial" w:cs="Arial"/>
          <w:color w:val="FF0000"/>
          <w:sz w:val="20"/>
          <w:szCs w:val="20"/>
          <w:lang w:val="es-ES"/>
        </w:rPr>
        <w:t>&lt;</w:t>
      </w:r>
      <w:r w:rsidR="00043163">
        <w:rPr>
          <w:rFonts w:ascii="Arial" w:hAnsi="Arial" w:cs="Arial"/>
          <w:color w:val="FF0000"/>
          <w:sz w:val="20"/>
          <w:szCs w:val="20"/>
          <w:lang w:val="es-ES"/>
        </w:rPr>
        <w:t>5</w:t>
      </w:r>
      <w:r w:rsidR="00E40C5C">
        <w:rPr>
          <w:rFonts w:ascii="Arial" w:hAnsi="Arial" w:cs="Arial"/>
          <w:color w:val="FF0000"/>
          <w:sz w:val="20"/>
          <w:szCs w:val="20"/>
          <w:lang w:val="es-ES"/>
        </w:rPr>
        <w:t xml:space="preserve"> </w:t>
      </w:r>
      <w:proofErr w:type="spellStart"/>
      <w:r w:rsidR="00E40C5C">
        <w:rPr>
          <w:rFonts w:ascii="Arial" w:hAnsi="Arial" w:cs="Arial"/>
          <w:color w:val="FF0000"/>
          <w:sz w:val="20"/>
          <w:szCs w:val="20"/>
          <w:lang w:val="es-ES"/>
        </w:rPr>
        <w:t>ó</w:t>
      </w:r>
      <w:proofErr w:type="spellEnd"/>
      <w:r w:rsidR="00E40C5C">
        <w:rPr>
          <w:rFonts w:ascii="Arial" w:hAnsi="Arial" w:cs="Arial"/>
          <w:color w:val="FF0000"/>
          <w:sz w:val="20"/>
          <w:szCs w:val="20"/>
          <w:lang w:val="es-ES"/>
        </w:rPr>
        <w:t xml:space="preserve"> </w:t>
      </w:r>
      <w:r w:rsidR="00043163">
        <w:rPr>
          <w:rFonts w:ascii="Arial" w:hAnsi="Arial" w:cs="Arial"/>
          <w:color w:val="FF0000"/>
          <w:sz w:val="20"/>
          <w:szCs w:val="20"/>
          <w:lang w:val="es-ES"/>
        </w:rPr>
        <w:t>6</w:t>
      </w:r>
      <w:r w:rsidRPr="000717B1">
        <w:rPr>
          <w:rFonts w:ascii="Arial" w:hAnsi="Arial" w:cs="Arial"/>
          <w:color w:val="FF0000"/>
          <w:sz w:val="20"/>
          <w:szCs w:val="20"/>
          <w:lang w:val="es-ES"/>
        </w:rPr>
        <w:t xml:space="preserve">&gt; </w:t>
      </w:r>
      <w:r w:rsidR="00E15495">
        <w:rPr>
          <w:rFonts w:ascii="Arial" w:hAnsi="Arial" w:cs="Arial"/>
          <w:sz w:val="20"/>
          <w:szCs w:val="20"/>
          <w:lang w:val="es-ES"/>
        </w:rPr>
        <w:t xml:space="preserve">principios </w:t>
      </w:r>
      <w:r w:rsidRPr="000717B1">
        <w:rPr>
          <w:rFonts w:ascii="Arial" w:hAnsi="Arial" w:cs="Arial"/>
          <w:sz w:val="20"/>
          <w:szCs w:val="20"/>
          <w:lang w:val="es-ES"/>
        </w:rPr>
        <w:t xml:space="preserve">para optar al sello de excelencia para el año </w:t>
      </w:r>
      <w:r w:rsidRPr="000717B1">
        <w:rPr>
          <w:rFonts w:ascii="Arial" w:hAnsi="Arial" w:cs="Arial"/>
          <w:color w:val="FF0000"/>
          <w:sz w:val="20"/>
          <w:szCs w:val="20"/>
          <w:lang w:val="es-ES"/>
        </w:rPr>
        <w:t>&lt;Año&gt;</w:t>
      </w:r>
      <w:r w:rsidRPr="000717B1">
        <w:rPr>
          <w:rFonts w:ascii="Arial" w:hAnsi="Arial" w:cs="Arial"/>
          <w:sz w:val="20"/>
          <w:szCs w:val="20"/>
          <w:lang w:val="es-ES"/>
        </w:rPr>
        <w:t xml:space="preserve">. Cabe destacar, que todos los </w:t>
      </w:r>
      <w:r w:rsidR="00E15495">
        <w:rPr>
          <w:rFonts w:ascii="Arial" w:hAnsi="Arial" w:cs="Arial"/>
          <w:sz w:val="20"/>
          <w:szCs w:val="20"/>
          <w:lang w:val="es-ES"/>
        </w:rPr>
        <w:t>criterios de excelencia</w:t>
      </w:r>
      <w:r w:rsidRPr="000717B1">
        <w:rPr>
          <w:rFonts w:ascii="Arial" w:hAnsi="Arial" w:cs="Arial"/>
          <w:sz w:val="20"/>
          <w:szCs w:val="20"/>
          <w:lang w:val="es-ES"/>
        </w:rPr>
        <w:t xml:space="preserve"> se enfocan en mejora en la gestión del cambio climático. </w:t>
      </w:r>
    </w:p>
    <w:p w14:paraId="0843B003" w14:textId="77777777" w:rsidR="00240F05" w:rsidRPr="000717B1" w:rsidRDefault="00240F05" w:rsidP="00240F05">
      <w:pPr>
        <w:pStyle w:val="Default"/>
        <w:jc w:val="both"/>
        <w:rPr>
          <w:rFonts w:ascii="Arial" w:hAnsi="Arial" w:cs="Arial"/>
          <w:sz w:val="20"/>
          <w:szCs w:val="20"/>
          <w:lang w:val="es-ES"/>
        </w:rPr>
      </w:pPr>
    </w:p>
    <w:p w14:paraId="27C41FA2" w14:textId="05BBA9D5" w:rsidR="00240F05" w:rsidRPr="00FD6096" w:rsidRDefault="00240F05" w:rsidP="00240F05">
      <w:pPr>
        <w:pStyle w:val="Default"/>
        <w:jc w:val="both"/>
        <w:rPr>
          <w:rFonts w:ascii="Arial" w:hAnsi="Arial" w:cs="Arial"/>
          <w:b/>
          <w:color w:val="FF0000"/>
          <w:sz w:val="20"/>
          <w:szCs w:val="20"/>
        </w:rPr>
      </w:pPr>
      <w:r w:rsidRPr="000717B1">
        <w:rPr>
          <w:rFonts w:ascii="Arial" w:hAnsi="Arial" w:cs="Arial"/>
          <w:sz w:val="20"/>
          <w:szCs w:val="20"/>
          <w:lang w:val="es-ES"/>
        </w:rPr>
        <w:t>Las acciones implementadas se presentan a continuación</w:t>
      </w:r>
      <w:r w:rsidRPr="00FD6096">
        <w:rPr>
          <w:rFonts w:ascii="Arial" w:hAnsi="Arial" w:cs="Arial"/>
          <w:color w:val="FF0000"/>
          <w:sz w:val="20"/>
          <w:szCs w:val="20"/>
          <w:lang w:val="es-ES"/>
        </w:rPr>
        <w:t>:</w:t>
      </w:r>
      <w:r w:rsidR="00E15495" w:rsidRPr="00FD6096">
        <w:rPr>
          <w:rFonts w:ascii="Arial" w:hAnsi="Arial" w:cs="Arial"/>
          <w:color w:val="FF0000"/>
          <w:sz w:val="20"/>
          <w:szCs w:val="20"/>
          <w:lang w:val="es-ES"/>
        </w:rPr>
        <w:t xml:space="preserve"> 5/6-voluntario neutralidad</w:t>
      </w:r>
    </w:p>
    <w:p w14:paraId="24916A5D" w14:textId="025BF938" w:rsidR="006043F2" w:rsidRPr="000717B1" w:rsidRDefault="009A4943" w:rsidP="006043F2">
      <w:pPr>
        <w:spacing w:line="276" w:lineRule="auto"/>
        <w:jc w:val="left"/>
        <w:rPr>
          <w:rFonts w:cs="Arial"/>
          <w:b/>
          <w:bCs/>
          <w:color w:val="7030A0"/>
          <w:szCs w:val="20"/>
        </w:rPr>
      </w:pPr>
      <w:r>
        <w:rPr>
          <w:rFonts w:cs="Arial"/>
          <w:b/>
          <w:bCs/>
          <w:color w:val="7030A0"/>
          <w:szCs w:val="20"/>
        </w:rPr>
        <w:br w:type="page"/>
      </w:r>
    </w:p>
    <w:p w14:paraId="6EB10DD7" w14:textId="77777777" w:rsidR="009A4943" w:rsidRDefault="009A4943" w:rsidP="006043F2">
      <w:pPr>
        <w:pStyle w:val="Descripcin"/>
        <w:keepNext/>
        <w:jc w:val="center"/>
        <w:rPr>
          <w:b w:val="0"/>
          <w:bCs w:val="0"/>
          <w:lang w:val="es-CL"/>
        </w:rPr>
        <w:sectPr w:rsidR="009A4943" w:rsidSect="00FE5F0B">
          <w:pgSz w:w="12240" w:h="15840"/>
          <w:pgMar w:top="1411" w:right="1699" w:bottom="1411" w:left="1699" w:header="706" w:footer="706" w:gutter="0"/>
          <w:cols w:space="708"/>
          <w:docGrid w:linePitch="360"/>
        </w:sectPr>
      </w:pPr>
    </w:p>
    <w:p w14:paraId="78D53360" w14:textId="065093E3" w:rsidR="006043F2" w:rsidRDefault="006043F2" w:rsidP="006043F2">
      <w:pPr>
        <w:pStyle w:val="Descripcin"/>
        <w:keepNext/>
        <w:jc w:val="center"/>
        <w:rPr>
          <w:b w:val="0"/>
          <w:bCs w:val="0"/>
          <w:lang w:val="es-CL"/>
        </w:rPr>
      </w:pPr>
      <w:r w:rsidRPr="00C65DAC">
        <w:rPr>
          <w:b w:val="0"/>
          <w:bCs w:val="0"/>
          <w:lang w:val="es-CL"/>
        </w:rPr>
        <w:lastRenderedPageBreak/>
        <w:t xml:space="preserve">Tabla </w:t>
      </w:r>
      <w:r w:rsidRPr="000717B1">
        <w:rPr>
          <w:b w:val="0"/>
          <w:bCs w:val="0"/>
        </w:rPr>
        <w:fldChar w:fldCharType="begin"/>
      </w:r>
      <w:r w:rsidRPr="00C65DAC">
        <w:rPr>
          <w:b w:val="0"/>
          <w:bCs w:val="0"/>
          <w:lang w:val="es-CL"/>
        </w:rPr>
        <w:instrText xml:space="preserve"> SEQ Tabla \* ARABIC </w:instrText>
      </w:r>
      <w:r w:rsidRPr="000717B1">
        <w:rPr>
          <w:b w:val="0"/>
          <w:bCs w:val="0"/>
        </w:rPr>
        <w:fldChar w:fldCharType="separate"/>
      </w:r>
      <w:r w:rsidRPr="00C65DAC">
        <w:rPr>
          <w:b w:val="0"/>
          <w:bCs w:val="0"/>
          <w:noProof/>
          <w:lang w:val="es-CL"/>
        </w:rPr>
        <w:t>3</w:t>
      </w:r>
      <w:r w:rsidRPr="000717B1">
        <w:rPr>
          <w:b w:val="0"/>
          <w:bCs w:val="0"/>
        </w:rPr>
        <w:fldChar w:fldCharType="end"/>
      </w:r>
      <w:r w:rsidRPr="00C65DAC">
        <w:rPr>
          <w:b w:val="0"/>
          <w:bCs w:val="0"/>
          <w:lang w:val="es-CL"/>
        </w:rPr>
        <w:t xml:space="preserve">. </w:t>
      </w:r>
      <w:r w:rsidR="00043163">
        <w:rPr>
          <w:b w:val="0"/>
          <w:bCs w:val="0"/>
          <w:lang w:val="es-CL"/>
        </w:rPr>
        <w:t>Aplicabilidad de Principios</w:t>
      </w:r>
      <w:r w:rsidRPr="00C65DAC">
        <w:rPr>
          <w:b w:val="0"/>
          <w:bCs w:val="0"/>
          <w:lang w:val="es-CL"/>
        </w:rPr>
        <w:t xml:space="preserve"> del nivel de excelencia y </w:t>
      </w:r>
      <w:r w:rsidR="00043163">
        <w:rPr>
          <w:b w:val="0"/>
          <w:bCs w:val="0"/>
          <w:lang w:val="es-CL"/>
        </w:rPr>
        <w:t>descripción.</w:t>
      </w:r>
    </w:p>
    <w:tbl>
      <w:tblPr>
        <w:tblStyle w:val="Tablaconcuadrcula"/>
        <w:tblW w:w="12928" w:type="dxa"/>
        <w:tblInd w:w="108" w:type="dxa"/>
        <w:tblLook w:val="0280" w:firstRow="0" w:lastRow="0" w:firstColumn="1" w:lastColumn="0" w:noHBand="1" w:noVBand="0"/>
      </w:tblPr>
      <w:tblGrid>
        <w:gridCol w:w="2439"/>
        <w:gridCol w:w="2126"/>
        <w:gridCol w:w="992"/>
        <w:gridCol w:w="5670"/>
        <w:gridCol w:w="1701"/>
      </w:tblGrid>
      <w:tr w:rsidR="00A953A2" w:rsidRPr="000717B1" w14:paraId="1D3895C1" w14:textId="77777777" w:rsidTr="009A4943">
        <w:trPr>
          <w:trHeight w:val="590"/>
          <w:tblHeader/>
        </w:trPr>
        <w:tc>
          <w:tcPr>
            <w:tcW w:w="2439" w:type="dxa"/>
            <w:shd w:val="clear" w:color="auto" w:fill="DAEEF3" w:themeFill="accent5" w:themeFillTint="33"/>
            <w:vAlign w:val="center"/>
            <w:hideMark/>
          </w:tcPr>
          <w:p w14:paraId="3017B79D" w14:textId="77777777" w:rsidR="00240F05" w:rsidRPr="00E40C5C" w:rsidRDefault="00240F05" w:rsidP="00FE6E62">
            <w:pPr>
              <w:jc w:val="center"/>
              <w:rPr>
                <w:rFonts w:cs="Arial"/>
                <w:b/>
                <w:bCs/>
                <w:szCs w:val="20"/>
                <w:lang w:val="es-ES"/>
              </w:rPr>
            </w:pPr>
            <w:r w:rsidRPr="00E40C5C">
              <w:rPr>
                <w:rFonts w:cs="Arial"/>
                <w:b/>
                <w:szCs w:val="20"/>
                <w:lang w:val="es-ES"/>
              </w:rPr>
              <w:t>Principios</w:t>
            </w:r>
          </w:p>
        </w:tc>
        <w:tc>
          <w:tcPr>
            <w:tcW w:w="2126" w:type="dxa"/>
            <w:shd w:val="clear" w:color="auto" w:fill="DAEEF3" w:themeFill="accent5" w:themeFillTint="33"/>
            <w:vAlign w:val="center"/>
          </w:tcPr>
          <w:p w14:paraId="18EBC1F4" w14:textId="2556BC83" w:rsidR="00240F05" w:rsidRPr="00E40C5C" w:rsidRDefault="00E15495" w:rsidP="00FE6E62">
            <w:pPr>
              <w:jc w:val="center"/>
              <w:rPr>
                <w:rFonts w:cs="Arial"/>
                <w:b/>
                <w:bCs/>
                <w:szCs w:val="20"/>
                <w:lang w:val="es-ES"/>
              </w:rPr>
            </w:pPr>
            <w:r w:rsidRPr="00E40C5C">
              <w:rPr>
                <w:rFonts w:cs="Arial"/>
                <w:b/>
                <w:bCs/>
                <w:szCs w:val="20"/>
                <w:lang w:val="es-ES"/>
              </w:rPr>
              <w:t>Criterios</w:t>
            </w:r>
          </w:p>
        </w:tc>
        <w:tc>
          <w:tcPr>
            <w:tcW w:w="992" w:type="dxa"/>
            <w:shd w:val="clear" w:color="auto" w:fill="DAEEF3" w:themeFill="accent5" w:themeFillTint="33"/>
            <w:vAlign w:val="center"/>
          </w:tcPr>
          <w:p w14:paraId="277C5ECC" w14:textId="77777777" w:rsidR="00240F05" w:rsidRPr="00E40C5C" w:rsidRDefault="00240F05" w:rsidP="00FE6E62">
            <w:pPr>
              <w:jc w:val="center"/>
              <w:rPr>
                <w:rFonts w:cs="Arial"/>
                <w:b/>
                <w:bCs/>
                <w:szCs w:val="20"/>
                <w:lang w:val="es-ES"/>
              </w:rPr>
            </w:pPr>
            <w:r w:rsidRPr="00E40C5C">
              <w:rPr>
                <w:rFonts w:cs="Arial"/>
                <w:b/>
                <w:bCs/>
                <w:szCs w:val="20"/>
                <w:lang w:val="es-ES"/>
              </w:rPr>
              <w:t>Aplica</w:t>
            </w:r>
          </w:p>
          <w:p w14:paraId="694D7194" w14:textId="77777777" w:rsidR="00240F05" w:rsidRPr="00E40C5C" w:rsidRDefault="00240F05" w:rsidP="00FE6E62">
            <w:pPr>
              <w:jc w:val="center"/>
              <w:rPr>
                <w:rFonts w:cs="Arial"/>
                <w:b/>
                <w:bCs/>
                <w:szCs w:val="20"/>
                <w:lang w:val="es-ES"/>
              </w:rPr>
            </w:pPr>
            <w:r w:rsidRPr="00E40C5C">
              <w:rPr>
                <w:rFonts w:cs="Arial"/>
                <w:b/>
                <w:bCs/>
                <w:szCs w:val="20"/>
                <w:lang w:val="es-ES"/>
              </w:rPr>
              <w:t>SI/NO</w:t>
            </w:r>
          </w:p>
        </w:tc>
        <w:tc>
          <w:tcPr>
            <w:tcW w:w="5670" w:type="dxa"/>
            <w:shd w:val="clear" w:color="auto" w:fill="DAEEF3" w:themeFill="accent5" w:themeFillTint="33"/>
            <w:vAlign w:val="center"/>
            <w:hideMark/>
          </w:tcPr>
          <w:p w14:paraId="5B0B20D1" w14:textId="77777777" w:rsidR="00240F05" w:rsidRPr="00E40C5C" w:rsidRDefault="00240F05" w:rsidP="00FE6E62">
            <w:pPr>
              <w:jc w:val="center"/>
              <w:rPr>
                <w:rFonts w:cs="Arial"/>
                <w:b/>
                <w:bCs/>
                <w:szCs w:val="20"/>
                <w:lang w:val="es-ES"/>
              </w:rPr>
            </w:pPr>
            <w:r w:rsidRPr="00E40C5C">
              <w:rPr>
                <w:rFonts w:cs="Arial"/>
                <w:b/>
                <w:bCs/>
                <w:szCs w:val="20"/>
                <w:lang w:val="es-ES"/>
              </w:rPr>
              <w:t>Descripción acción implementada (1)</w:t>
            </w:r>
          </w:p>
        </w:tc>
        <w:tc>
          <w:tcPr>
            <w:tcW w:w="1701" w:type="dxa"/>
            <w:shd w:val="clear" w:color="auto" w:fill="DAEEF3" w:themeFill="accent5" w:themeFillTint="33"/>
            <w:vAlign w:val="center"/>
          </w:tcPr>
          <w:p w14:paraId="54F6DAE6" w14:textId="77777777" w:rsidR="00240F05" w:rsidRPr="00E40C5C" w:rsidRDefault="00240F05" w:rsidP="00FE6E62">
            <w:pPr>
              <w:jc w:val="center"/>
              <w:rPr>
                <w:rFonts w:cs="Arial"/>
                <w:b/>
                <w:bCs/>
                <w:szCs w:val="20"/>
                <w:lang w:val="es-ES"/>
              </w:rPr>
            </w:pPr>
            <w:r w:rsidRPr="00E40C5C">
              <w:rPr>
                <w:rFonts w:cs="Arial"/>
                <w:b/>
                <w:bCs/>
                <w:szCs w:val="20"/>
                <w:lang w:val="es-ES"/>
              </w:rPr>
              <w:t>Documento de respaldo (2)</w:t>
            </w:r>
          </w:p>
        </w:tc>
      </w:tr>
      <w:tr w:rsidR="00E15495" w:rsidRPr="000717B1" w14:paraId="7B6ED2F3" w14:textId="77777777" w:rsidTr="009A4943">
        <w:trPr>
          <w:trHeight w:val="699"/>
        </w:trPr>
        <w:tc>
          <w:tcPr>
            <w:tcW w:w="2439" w:type="dxa"/>
            <w:shd w:val="clear" w:color="auto" w:fill="auto"/>
            <w:vAlign w:val="center"/>
            <w:hideMark/>
          </w:tcPr>
          <w:p w14:paraId="1ED5CBAE" w14:textId="77777777" w:rsidR="00240F05" w:rsidRPr="000717B1" w:rsidRDefault="00240F05" w:rsidP="00FE6E62">
            <w:pPr>
              <w:jc w:val="center"/>
              <w:rPr>
                <w:rFonts w:cs="Arial"/>
                <w:color w:val="000000"/>
                <w:szCs w:val="20"/>
                <w:lang w:val="es-ES"/>
              </w:rPr>
            </w:pPr>
            <w:r>
              <w:rPr>
                <w:rFonts w:cs="Arial"/>
                <w:color w:val="000000"/>
                <w:szCs w:val="20"/>
                <w:lang w:val="es-ES"/>
              </w:rPr>
              <w:t>Apropiación inclusiva por parte del país</w:t>
            </w:r>
          </w:p>
        </w:tc>
        <w:tc>
          <w:tcPr>
            <w:tcW w:w="2126" w:type="dxa"/>
            <w:vAlign w:val="center"/>
          </w:tcPr>
          <w:p w14:paraId="0AF39F64" w14:textId="563186E1" w:rsidR="00240F05" w:rsidRPr="00E40C5C" w:rsidRDefault="00E15495" w:rsidP="00FE6E62">
            <w:pPr>
              <w:jc w:val="center"/>
              <w:rPr>
                <w:rFonts w:cs="Arial"/>
                <w:szCs w:val="20"/>
                <w:lang w:val="es-ES"/>
              </w:rPr>
            </w:pPr>
            <w:r w:rsidRPr="00E40C5C">
              <w:rPr>
                <w:rFonts w:cs="Arial"/>
                <w:szCs w:val="20"/>
                <w:lang w:val="es-ES"/>
              </w:rPr>
              <w:t xml:space="preserve">Compromiso y Apropiación </w:t>
            </w:r>
            <w:r w:rsidR="00E40C5C" w:rsidRPr="00E40C5C">
              <w:rPr>
                <w:rFonts w:cs="Arial"/>
                <w:szCs w:val="20"/>
                <w:lang w:val="es-ES"/>
              </w:rPr>
              <w:t>comunal.</w:t>
            </w:r>
          </w:p>
        </w:tc>
        <w:tc>
          <w:tcPr>
            <w:tcW w:w="992" w:type="dxa"/>
            <w:vAlign w:val="center"/>
          </w:tcPr>
          <w:p w14:paraId="3F367640" w14:textId="77777777" w:rsidR="00240F05" w:rsidRPr="000717B1" w:rsidRDefault="00240F05" w:rsidP="00FE6E62">
            <w:pPr>
              <w:jc w:val="center"/>
              <w:rPr>
                <w:rFonts w:cs="Arial"/>
                <w:color w:val="000000"/>
                <w:szCs w:val="20"/>
                <w:lang w:val="es-ES"/>
              </w:rPr>
            </w:pPr>
          </w:p>
        </w:tc>
        <w:tc>
          <w:tcPr>
            <w:tcW w:w="5670" w:type="dxa"/>
            <w:vAlign w:val="center"/>
          </w:tcPr>
          <w:p w14:paraId="27635490" w14:textId="41E4A36E" w:rsidR="00240F05" w:rsidRPr="000717B1" w:rsidRDefault="00240F05" w:rsidP="00FE6E62">
            <w:pPr>
              <w:jc w:val="left"/>
              <w:rPr>
                <w:rFonts w:cs="Arial"/>
                <w:color w:val="FF0000"/>
                <w:szCs w:val="20"/>
                <w:lang w:val="es-ES"/>
              </w:rPr>
            </w:pPr>
            <w:r w:rsidRPr="002C5DA6">
              <w:rPr>
                <w:rFonts w:cs="Arial"/>
                <w:i/>
                <w:color w:val="FF0000"/>
                <w:szCs w:val="20"/>
                <w:lang w:val="es-ES"/>
              </w:rPr>
              <w:t>Contar con</w:t>
            </w:r>
            <w:r>
              <w:rPr>
                <w:rFonts w:cs="Arial"/>
                <w:i/>
                <w:color w:val="FF0000"/>
                <w:szCs w:val="20"/>
                <w:lang w:val="es-ES"/>
              </w:rPr>
              <w:t xml:space="preserve"> </w:t>
            </w:r>
            <w:r w:rsidRPr="002C5DA6">
              <w:rPr>
                <w:rFonts w:cs="Arial"/>
                <w:i/>
                <w:color w:val="FF0000"/>
                <w:szCs w:val="20"/>
                <w:lang w:val="es-ES"/>
              </w:rPr>
              <w:t>Estrategia CC comunal</w:t>
            </w:r>
            <w:r w:rsidR="00E15495">
              <w:rPr>
                <w:rFonts w:cs="Arial"/>
                <w:i/>
                <w:color w:val="FF0000"/>
                <w:szCs w:val="20"/>
                <w:lang w:val="es-ES"/>
              </w:rPr>
              <w:t xml:space="preserve"> o Plan de CC</w:t>
            </w:r>
            <w:r w:rsidRPr="000717B1">
              <w:rPr>
                <w:rFonts w:cs="Arial"/>
                <w:i/>
                <w:color w:val="FF0000"/>
                <w:szCs w:val="20"/>
                <w:lang w:val="es-ES"/>
              </w:rPr>
              <w:t xml:space="preserve">. Ver Anexo </w:t>
            </w:r>
            <w:r w:rsidR="00043163">
              <w:rPr>
                <w:rFonts w:cs="Arial"/>
                <w:i/>
                <w:color w:val="FF0000"/>
                <w:szCs w:val="20"/>
                <w:lang w:val="es-ES"/>
              </w:rPr>
              <w:t>1</w:t>
            </w:r>
            <w:r w:rsidRPr="000717B1">
              <w:rPr>
                <w:rFonts w:cs="Arial"/>
                <w:i/>
                <w:color w:val="FF0000"/>
                <w:szCs w:val="20"/>
                <w:lang w:val="es-ES"/>
              </w:rPr>
              <w:t xml:space="preserve"> para revisar qué se entiende por</w:t>
            </w:r>
            <w:r w:rsidR="00E15495">
              <w:t xml:space="preserve"> </w:t>
            </w:r>
            <w:r w:rsidR="00E15495" w:rsidRPr="00E15495">
              <w:rPr>
                <w:rFonts w:cs="Arial"/>
                <w:i/>
                <w:color w:val="FF0000"/>
                <w:szCs w:val="20"/>
                <w:lang w:val="es-ES"/>
              </w:rPr>
              <w:t>Compromiso y Apropiación territorial</w:t>
            </w:r>
            <w:r>
              <w:rPr>
                <w:rFonts w:cs="Arial"/>
                <w:i/>
                <w:color w:val="FF0000"/>
                <w:szCs w:val="20"/>
                <w:lang w:val="es-ES"/>
              </w:rPr>
              <w:t>.</w:t>
            </w:r>
          </w:p>
        </w:tc>
        <w:tc>
          <w:tcPr>
            <w:tcW w:w="1701" w:type="dxa"/>
            <w:vAlign w:val="center"/>
          </w:tcPr>
          <w:p w14:paraId="28AFCD97" w14:textId="77777777" w:rsidR="00240F05" w:rsidRPr="000717B1" w:rsidRDefault="00240F05" w:rsidP="00FE6E62">
            <w:pPr>
              <w:jc w:val="left"/>
              <w:rPr>
                <w:rFonts w:cs="Arial"/>
                <w:color w:val="000000" w:themeColor="text1"/>
                <w:szCs w:val="20"/>
                <w:lang w:val="es-ES"/>
              </w:rPr>
            </w:pPr>
            <w:r w:rsidRPr="000717B1">
              <w:rPr>
                <w:rFonts w:cs="Arial"/>
                <w:color w:val="000000" w:themeColor="text1"/>
                <w:szCs w:val="20"/>
                <w:lang w:val="es-ES"/>
              </w:rPr>
              <w:t>Anexo 3</w:t>
            </w:r>
          </w:p>
        </w:tc>
      </w:tr>
      <w:tr w:rsidR="00E15495" w:rsidRPr="000717B1" w14:paraId="3B0A13B0" w14:textId="77777777" w:rsidTr="009A4943">
        <w:trPr>
          <w:trHeight w:val="823"/>
        </w:trPr>
        <w:tc>
          <w:tcPr>
            <w:tcW w:w="2439" w:type="dxa"/>
            <w:vAlign w:val="center"/>
            <w:hideMark/>
          </w:tcPr>
          <w:p w14:paraId="659F9DD9" w14:textId="77777777" w:rsidR="00240F05" w:rsidRPr="000717B1" w:rsidRDefault="00240F05" w:rsidP="00FE6E62">
            <w:pPr>
              <w:jc w:val="center"/>
              <w:rPr>
                <w:rFonts w:cs="Arial"/>
                <w:color w:val="000000"/>
                <w:szCs w:val="20"/>
                <w:lang w:val="es-ES"/>
              </w:rPr>
            </w:pPr>
            <w:r>
              <w:rPr>
                <w:rFonts w:cs="Arial"/>
                <w:color w:val="000000"/>
                <w:szCs w:val="20"/>
                <w:lang w:val="es-ES"/>
              </w:rPr>
              <w:t>Resultados e impactos deseados</w:t>
            </w:r>
          </w:p>
        </w:tc>
        <w:tc>
          <w:tcPr>
            <w:tcW w:w="2126" w:type="dxa"/>
            <w:vAlign w:val="center"/>
          </w:tcPr>
          <w:p w14:paraId="37778B7D" w14:textId="4892DA2D" w:rsidR="001D55A8" w:rsidRPr="001D55A8" w:rsidRDefault="00A953A2" w:rsidP="001D55A8">
            <w:pPr>
              <w:jc w:val="center"/>
              <w:rPr>
                <w:rFonts w:cs="Arial"/>
                <w:szCs w:val="20"/>
                <w:lang w:val="es-ES"/>
              </w:rPr>
            </w:pPr>
            <w:r>
              <w:rPr>
                <w:rFonts w:cs="Arial"/>
                <w:color w:val="000000"/>
                <w:szCs w:val="20"/>
                <w:lang w:val="es-ES"/>
              </w:rPr>
              <w:t>Avance en desarrollo sostenible en el territorio.</w:t>
            </w:r>
          </w:p>
        </w:tc>
        <w:tc>
          <w:tcPr>
            <w:tcW w:w="992" w:type="dxa"/>
            <w:vAlign w:val="center"/>
          </w:tcPr>
          <w:p w14:paraId="002F0558" w14:textId="77777777" w:rsidR="00240F05" w:rsidRPr="000717B1" w:rsidRDefault="00240F05" w:rsidP="00FE6E62">
            <w:pPr>
              <w:jc w:val="center"/>
              <w:rPr>
                <w:rFonts w:cs="Arial"/>
                <w:color w:val="000000"/>
                <w:szCs w:val="20"/>
                <w:lang w:val="es-ES"/>
              </w:rPr>
            </w:pPr>
          </w:p>
        </w:tc>
        <w:tc>
          <w:tcPr>
            <w:tcW w:w="5670" w:type="dxa"/>
            <w:vAlign w:val="center"/>
          </w:tcPr>
          <w:p w14:paraId="5FC262E2" w14:textId="4333407C" w:rsidR="00240F05" w:rsidRPr="000717B1" w:rsidRDefault="002B4B8C" w:rsidP="00FE6E62">
            <w:pPr>
              <w:jc w:val="left"/>
              <w:rPr>
                <w:rFonts w:cs="Arial"/>
                <w:i/>
                <w:iCs/>
                <w:color w:val="FF0000"/>
                <w:szCs w:val="20"/>
                <w:lang w:val="es-ES"/>
              </w:rPr>
            </w:pPr>
            <w:r w:rsidRPr="002B4B8C">
              <w:rPr>
                <w:rFonts w:cs="Arial"/>
                <w:i/>
                <w:iCs/>
                <w:color w:val="FF0000"/>
                <w:szCs w:val="20"/>
                <w:lang w:val="es-ES"/>
              </w:rPr>
              <w:t xml:space="preserve">Demostrar los beneficios y </w:t>
            </w:r>
            <w:proofErr w:type="spellStart"/>
            <w:r w:rsidRPr="002B4B8C">
              <w:rPr>
                <w:rFonts w:cs="Arial"/>
                <w:i/>
                <w:iCs/>
                <w:color w:val="FF0000"/>
                <w:szCs w:val="20"/>
                <w:lang w:val="es-ES"/>
              </w:rPr>
              <w:t>co-beneficios</w:t>
            </w:r>
            <w:proofErr w:type="spellEnd"/>
            <w:r w:rsidRPr="002B4B8C">
              <w:rPr>
                <w:rFonts w:cs="Arial"/>
                <w:i/>
                <w:iCs/>
                <w:color w:val="FF0000"/>
                <w:szCs w:val="20"/>
                <w:lang w:val="es-ES"/>
              </w:rPr>
              <w:t xml:space="preserve"> de acciones de CC implementadas en el territorio.</w:t>
            </w:r>
            <w:r>
              <w:rPr>
                <w:rFonts w:cs="Arial"/>
                <w:i/>
                <w:iCs/>
                <w:color w:val="FF0000"/>
                <w:szCs w:val="20"/>
                <w:lang w:val="es-ES"/>
              </w:rPr>
              <w:t xml:space="preserve"> </w:t>
            </w:r>
            <w:r w:rsidR="00240F05" w:rsidRPr="000717B1">
              <w:rPr>
                <w:rFonts w:cs="Arial"/>
                <w:i/>
                <w:iCs/>
                <w:color w:val="FF0000"/>
                <w:szCs w:val="20"/>
                <w:lang w:val="es-ES"/>
              </w:rPr>
              <w:t xml:space="preserve">Ver Anexo </w:t>
            </w:r>
            <w:r>
              <w:rPr>
                <w:rFonts w:cs="Arial"/>
                <w:i/>
                <w:iCs/>
                <w:color w:val="FF0000"/>
                <w:szCs w:val="20"/>
                <w:lang w:val="es-ES"/>
              </w:rPr>
              <w:t>2</w:t>
            </w:r>
            <w:r w:rsidR="00240F05" w:rsidRPr="000717B1">
              <w:rPr>
                <w:rFonts w:cs="Arial"/>
                <w:i/>
                <w:iCs/>
                <w:color w:val="FF0000"/>
                <w:szCs w:val="20"/>
                <w:lang w:val="es-ES"/>
              </w:rPr>
              <w:t xml:space="preserve"> para revisar qué se entiende por </w:t>
            </w:r>
          </w:p>
        </w:tc>
        <w:tc>
          <w:tcPr>
            <w:tcW w:w="1701" w:type="dxa"/>
            <w:vAlign w:val="center"/>
          </w:tcPr>
          <w:p w14:paraId="3F5856E3" w14:textId="77777777" w:rsidR="00240F05" w:rsidRPr="000717B1" w:rsidRDefault="00240F05" w:rsidP="00FE6E62">
            <w:pPr>
              <w:rPr>
                <w:rFonts w:cs="Arial"/>
                <w:color w:val="000000"/>
                <w:szCs w:val="20"/>
                <w:lang w:val="es-ES"/>
              </w:rPr>
            </w:pPr>
            <w:r w:rsidRPr="000717B1">
              <w:rPr>
                <w:rFonts w:cs="Arial"/>
                <w:color w:val="000000" w:themeColor="text1"/>
                <w:szCs w:val="20"/>
                <w:lang w:val="es-ES"/>
              </w:rPr>
              <w:t>Anexo 4</w:t>
            </w:r>
          </w:p>
        </w:tc>
      </w:tr>
      <w:tr w:rsidR="00E15495" w:rsidRPr="000717B1" w14:paraId="3902DA2D" w14:textId="77777777" w:rsidTr="009A4943">
        <w:trPr>
          <w:trHeight w:val="786"/>
        </w:trPr>
        <w:tc>
          <w:tcPr>
            <w:tcW w:w="2439" w:type="dxa"/>
            <w:vAlign w:val="center"/>
            <w:hideMark/>
          </w:tcPr>
          <w:p w14:paraId="0CA21CE2" w14:textId="77777777" w:rsidR="00240F05" w:rsidRPr="000717B1" w:rsidRDefault="00240F05" w:rsidP="00FE6E62">
            <w:pPr>
              <w:jc w:val="center"/>
              <w:rPr>
                <w:rFonts w:cs="Arial"/>
                <w:color w:val="000000"/>
                <w:szCs w:val="20"/>
                <w:lang w:val="es-ES"/>
              </w:rPr>
            </w:pPr>
            <w:r>
              <w:rPr>
                <w:rFonts w:cs="Arial"/>
                <w:color w:val="000000"/>
                <w:szCs w:val="20"/>
                <w:lang w:val="es-ES"/>
              </w:rPr>
              <w:t>Alianzas inclusivas</w:t>
            </w:r>
          </w:p>
        </w:tc>
        <w:tc>
          <w:tcPr>
            <w:tcW w:w="2126" w:type="dxa"/>
            <w:vAlign w:val="center"/>
          </w:tcPr>
          <w:p w14:paraId="423ACAB1" w14:textId="77777777" w:rsidR="00240F05" w:rsidRPr="000717B1" w:rsidRDefault="00240F05" w:rsidP="00FE6E62">
            <w:pPr>
              <w:jc w:val="center"/>
              <w:rPr>
                <w:rFonts w:cs="Arial"/>
                <w:color w:val="000000"/>
                <w:szCs w:val="20"/>
                <w:lang w:val="es-ES"/>
              </w:rPr>
            </w:pPr>
            <w:bookmarkStart w:id="0" w:name="_Hlk68858633"/>
            <w:r>
              <w:rPr>
                <w:rFonts w:cs="Arial"/>
                <w:color w:val="000000"/>
                <w:szCs w:val="20"/>
                <w:lang w:val="es-ES"/>
              </w:rPr>
              <w:t>Alianzas inclusivas</w:t>
            </w:r>
            <w:bookmarkEnd w:id="0"/>
          </w:p>
        </w:tc>
        <w:tc>
          <w:tcPr>
            <w:tcW w:w="992" w:type="dxa"/>
            <w:vAlign w:val="center"/>
          </w:tcPr>
          <w:p w14:paraId="647EB1CE" w14:textId="77777777" w:rsidR="00240F05" w:rsidRPr="000717B1" w:rsidRDefault="00240F05" w:rsidP="00FE6E62">
            <w:pPr>
              <w:jc w:val="center"/>
              <w:rPr>
                <w:rFonts w:cs="Arial"/>
                <w:color w:val="000000"/>
                <w:szCs w:val="20"/>
                <w:lang w:val="es-ES"/>
              </w:rPr>
            </w:pPr>
          </w:p>
        </w:tc>
        <w:tc>
          <w:tcPr>
            <w:tcW w:w="5670" w:type="dxa"/>
            <w:vAlign w:val="center"/>
          </w:tcPr>
          <w:p w14:paraId="6B780CF1" w14:textId="59FB1DDE" w:rsidR="00240F05" w:rsidRPr="000717B1" w:rsidRDefault="002B4B8C" w:rsidP="00FE6E62">
            <w:pPr>
              <w:jc w:val="left"/>
              <w:rPr>
                <w:rFonts w:cs="Arial"/>
                <w:i/>
                <w:iCs/>
                <w:color w:val="FF0000"/>
                <w:szCs w:val="20"/>
                <w:lang w:val="es-ES"/>
              </w:rPr>
            </w:pPr>
            <w:r w:rsidRPr="002B4B8C">
              <w:rPr>
                <w:rFonts w:cs="Arial"/>
                <w:i/>
                <w:iCs/>
                <w:color w:val="FF0000"/>
                <w:szCs w:val="20"/>
                <w:lang w:val="es-ES"/>
              </w:rPr>
              <w:t>Contar con Vínculos o Alianzas con Iniciativas voluntarias locales de gestión de CC.</w:t>
            </w:r>
            <w:r>
              <w:rPr>
                <w:rFonts w:cs="Arial"/>
                <w:i/>
                <w:iCs/>
                <w:color w:val="FF0000"/>
                <w:szCs w:val="20"/>
                <w:lang w:val="es-ES"/>
              </w:rPr>
              <w:t xml:space="preserve"> </w:t>
            </w:r>
            <w:r w:rsidR="00240F05" w:rsidRPr="000717B1">
              <w:rPr>
                <w:rFonts w:cs="Arial"/>
                <w:i/>
                <w:iCs/>
                <w:color w:val="FF0000"/>
                <w:szCs w:val="20"/>
                <w:lang w:val="es-ES"/>
              </w:rPr>
              <w:t xml:space="preserve">Ver Anexo </w:t>
            </w:r>
            <w:r>
              <w:rPr>
                <w:rFonts w:cs="Arial"/>
                <w:i/>
                <w:iCs/>
                <w:color w:val="FF0000"/>
                <w:szCs w:val="20"/>
                <w:lang w:val="es-ES"/>
              </w:rPr>
              <w:t>3</w:t>
            </w:r>
            <w:r w:rsidR="00240F05" w:rsidRPr="000717B1">
              <w:rPr>
                <w:rFonts w:cs="Arial"/>
                <w:i/>
                <w:iCs/>
                <w:color w:val="FF0000"/>
                <w:szCs w:val="20"/>
                <w:lang w:val="es-ES"/>
              </w:rPr>
              <w:t xml:space="preserve"> para revisar qué se entiende por </w:t>
            </w:r>
            <w:r w:rsidR="00240F05">
              <w:rPr>
                <w:rFonts w:cs="Arial"/>
                <w:i/>
                <w:iCs/>
                <w:color w:val="FF0000"/>
                <w:szCs w:val="20"/>
                <w:lang w:val="es-ES"/>
              </w:rPr>
              <w:t>Alianzas Inclusivas.</w:t>
            </w:r>
          </w:p>
        </w:tc>
        <w:tc>
          <w:tcPr>
            <w:tcW w:w="1701" w:type="dxa"/>
            <w:vAlign w:val="center"/>
          </w:tcPr>
          <w:p w14:paraId="779562F9" w14:textId="77777777" w:rsidR="00240F05" w:rsidRPr="000717B1" w:rsidRDefault="00240F05" w:rsidP="00FE6E62">
            <w:pPr>
              <w:jc w:val="left"/>
              <w:rPr>
                <w:rFonts w:cs="Arial"/>
                <w:color w:val="000000"/>
                <w:szCs w:val="20"/>
                <w:lang w:val="es-ES"/>
              </w:rPr>
            </w:pPr>
            <w:r w:rsidRPr="000717B1">
              <w:rPr>
                <w:rFonts w:cs="Arial"/>
                <w:color w:val="000000" w:themeColor="text1"/>
                <w:szCs w:val="20"/>
                <w:lang w:val="es-ES"/>
              </w:rPr>
              <w:t>Anexo 5</w:t>
            </w:r>
          </w:p>
        </w:tc>
      </w:tr>
      <w:tr w:rsidR="00E15495" w:rsidRPr="000717B1" w14:paraId="342363AD" w14:textId="77777777" w:rsidTr="009A4943">
        <w:trPr>
          <w:trHeight w:val="839"/>
        </w:trPr>
        <w:tc>
          <w:tcPr>
            <w:tcW w:w="2439" w:type="dxa"/>
            <w:vAlign w:val="center"/>
            <w:hideMark/>
          </w:tcPr>
          <w:p w14:paraId="3D78C398" w14:textId="77777777" w:rsidR="00240F05" w:rsidRPr="000717B1" w:rsidRDefault="00240F05" w:rsidP="00FE6E62">
            <w:pPr>
              <w:jc w:val="center"/>
              <w:rPr>
                <w:rFonts w:cs="Arial"/>
                <w:color w:val="000000"/>
                <w:szCs w:val="20"/>
                <w:lang w:val="es-ES"/>
              </w:rPr>
            </w:pPr>
            <w:r>
              <w:rPr>
                <w:rFonts w:cs="Arial"/>
                <w:color w:val="000000"/>
                <w:szCs w:val="20"/>
                <w:lang w:val="es-ES"/>
              </w:rPr>
              <w:t>Transparencia y rendición de cuentas</w:t>
            </w:r>
          </w:p>
        </w:tc>
        <w:tc>
          <w:tcPr>
            <w:tcW w:w="2126" w:type="dxa"/>
            <w:vAlign w:val="center"/>
          </w:tcPr>
          <w:p w14:paraId="5CF4707D" w14:textId="77777777" w:rsidR="00240F05" w:rsidRPr="000717B1" w:rsidRDefault="00240F05" w:rsidP="00FE6E62">
            <w:pPr>
              <w:jc w:val="center"/>
              <w:rPr>
                <w:rFonts w:cs="Arial"/>
                <w:color w:val="000000"/>
                <w:szCs w:val="20"/>
                <w:lang w:val="es-ES"/>
              </w:rPr>
            </w:pPr>
            <w:r>
              <w:rPr>
                <w:rFonts w:cs="Arial"/>
                <w:color w:val="000000"/>
                <w:szCs w:val="20"/>
                <w:lang w:val="es-ES"/>
              </w:rPr>
              <w:t>Transparencia</w:t>
            </w:r>
          </w:p>
        </w:tc>
        <w:tc>
          <w:tcPr>
            <w:tcW w:w="992" w:type="dxa"/>
            <w:vAlign w:val="center"/>
          </w:tcPr>
          <w:p w14:paraId="288C562F" w14:textId="77777777" w:rsidR="00240F05" w:rsidRPr="000717B1" w:rsidRDefault="00240F05" w:rsidP="00FE6E62">
            <w:pPr>
              <w:jc w:val="center"/>
              <w:rPr>
                <w:rFonts w:cs="Arial"/>
                <w:color w:val="000000"/>
                <w:szCs w:val="20"/>
                <w:lang w:val="es-ES"/>
              </w:rPr>
            </w:pPr>
          </w:p>
        </w:tc>
        <w:tc>
          <w:tcPr>
            <w:tcW w:w="5670" w:type="dxa"/>
            <w:vAlign w:val="center"/>
          </w:tcPr>
          <w:p w14:paraId="2AD31CB2" w14:textId="3BBA020E" w:rsidR="00240F05" w:rsidRPr="000717B1" w:rsidRDefault="002B4B8C" w:rsidP="00FE6E62">
            <w:pPr>
              <w:jc w:val="left"/>
              <w:rPr>
                <w:rFonts w:cs="Arial"/>
                <w:color w:val="FF0000"/>
                <w:szCs w:val="20"/>
                <w:lang w:val="es-ES"/>
              </w:rPr>
            </w:pPr>
            <w:r w:rsidRPr="002B4B8C">
              <w:rPr>
                <w:rFonts w:cs="Arial"/>
                <w:i/>
                <w:iCs/>
                <w:color w:val="FF0000"/>
                <w:szCs w:val="20"/>
                <w:lang w:val="es-ES"/>
              </w:rPr>
              <w:t>Detallar el Reporte y Difusión de la Gestión del CC.</w:t>
            </w:r>
            <w:r>
              <w:rPr>
                <w:rFonts w:cs="Arial"/>
                <w:i/>
                <w:iCs/>
                <w:color w:val="FF0000"/>
                <w:szCs w:val="20"/>
                <w:lang w:val="es-ES"/>
              </w:rPr>
              <w:t xml:space="preserve"> </w:t>
            </w:r>
            <w:r w:rsidR="00240F05" w:rsidRPr="000717B1">
              <w:rPr>
                <w:rFonts w:cs="Arial"/>
                <w:i/>
                <w:iCs/>
                <w:color w:val="FF0000"/>
                <w:szCs w:val="20"/>
                <w:lang w:val="es-ES"/>
              </w:rPr>
              <w:t xml:space="preserve">Ver Anexo </w:t>
            </w:r>
            <w:r>
              <w:rPr>
                <w:rFonts w:cs="Arial"/>
                <w:i/>
                <w:iCs/>
                <w:color w:val="FF0000"/>
                <w:szCs w:val="20"/>
                <w:lang w:val="es-ES"/>
              </w:rPr>
              <w:t>4</w:t>
            </w:r>
            <w:r w:rsidR="00240F05" w:rsidRPr="000717B1">
              <w:rPr>
                <w:rFonts w:cs="Arial"/>
                <w:i/>
                <w:iCs/>
                <w:color w:val="FF0000"/>
                <w:szCs w:val="20"/>
                <w:lang w:val="es-ES"/>
              </w:rPr>
              <w:t xml:space="preserve"> para revisar qué se entiende por </w:t>
            </w:r>
            <w:r w:rsidR="00240F05">
              <w:rPr>
                <w:rFonts w:cs="Arial"/>
                <w:i/>
                <w:iCs/>
                <w:color w:val="FF0000"/>
                <w:szCs w:val="20"/>
                <w:lang w:val="es-ES"/>
              </w:rPr>
              <w:t>Transparencia.</w:t>
            </w:r>
          </w:p>
        </w:tc>
        <w:tc>
          <w:tcPr>
            <w:tcW w:w="1701" w:type="dxa"/>
            <w:vAlign w:val="center"/>
          </w:tcPr>
          <w:p w14:paraId="0000A76B" w14:textId="77777777" w:rsidR="00240F05" w:rsidRPr="000717B1" w:rsidRDefault="00240F05" w:rsidP="00FE6E62">
            <w:pPr>
              <w:jc w:val="left"/>
              <w:rPr>
                <w:rFonts w:cs="Arial"/>
                <w:color w:val="000000"/>
                <w:szCs w:val="20"/>
                <w:lang w:val="es-ES"/>
              </w:rPr>
            </w:pPr>
            <w:r w:rsidRPr="000717B1">
              <w:rPr>
                <w:rFonts w:cs="Arial"/>
                <w:color w:val="000000" w:themeColor="text1"/>
                <w:szCs w:val="20"/>
                <w:lang w:val="es-ES"/>
              </w:rPr>
              <w:t>Anexo 6</w:t>
            </w:r>
          </w:p>
        </w:tc>
      </w:tr>
      <w:tr w:rsidR="00E15495" w:rsidRPr="000717B1" w14:paraId="591F7443" w14:textId="77777777" w:rsidTr="009A4943">
        <w:trPr>
          <w:trHeight w:val="992"/>
        </w:trPr>
        <w:tc>
          <w:tcPr>
            <w:tcW w:w="2439" w:type="dxa"/>
            <w:vAlign w:val="center"/>
          </w:tcPr>
          <w:p w14:paraId="4CB3B957" w14:textId="77777777" w:rsidR="00240F05" w:rsidRPr="000717B1" w:rsidRDefault="00240F05" w:rsidP="00FE6E62">
            <w:pPr>
              <w:pStyle w:val="Default"/>
              <w:jc w:val="center"/>
              <w:rPr>
                <w:rFonts w:ascii="Arial" w:hAnsi="Arial" w:cs="Arial"/>
                <w:sz w:val="20"/>
                <w:szCs w:val="20"/>
                <w:lang w:val="es-ES" w:eastAsia="es-CL"/>
              </w:rPr>
            </w:pPr>
            <w:r>
              <w:rPr>
                <w:rFonts w:ascii="Arial" w:hAnsi="Arial" w:cs="Arial"/>
                <w:sz w:val="20"/>
                <w:szCs w:val="20"/>
                <w:lang w:val="es-ES"/>
              </w:rPr>
              <w:t>No dejar a nadie atrás</w:t>
            </w:r>
          </w:p>
        </w:tc>
        <w:tc>
          <w:tcPr>
            <w:tcW w:w="2126" w:type="dxa"/>
            <w:vAlign w:val="center"/>
          </w:tcPr>
          <w:p w14:paraId="25DA2FE6" w14:textId="77777777" w:rsidR="00240F05" w:rsidRPr="000717B1" w:rsidRDefault="00240F05" w:rsidP="00FE6E62">
            <w:pPr>
              <w:jc w:val="center"/>
              <w:rPr>
                <w:rFonts w:cs="Arial"/>
                <w:color w:val="000000"/>
                <w:szCs w:val="20"/>
                <w:lang w:val="es-ES"/>
              </w:rPr>
            </w:pPr>
            <w:r>
              <w:rPr>
                <w:rFonts w:cs="Arial"/>
                <w:bCs/>
                <w:szCs w:val="20"/>
                <w:lang w:val="es-ES"/>
              </w:rPr>
              <w:t>Cooperación con sectores vulnerables</w:t>
            </w:r>
          </w:p>
        </w:tc>
        <w:tc>
          <w:tcPr>
            <w:tcW w:w="992" w:type="dxa"/>
            <w:vAlign w:val="center"/>
          </w:tcPr>
          <w:p w14:paraId="3E6C569B" w14:textId="77777777" w:rsidR="00240F05" w:rsidRPr="000717B1" w:rsidRDefault="00240F05" w:rsidP="00FE6E62">
            <w:pPr>
              <w:jc w:val="center"/>
              <w:rPr>
                <w:rFonts w:cs="Arial"/>
                <w:color w:val="000000"/>
                <w:szCs w:val="20"/>
                <w:lang w:val="es-ES"/>
              </w:rPr>
            </w:pPr>
          </w:p>
        </w:tc>
        <w:tc>
          <w:tcPr>
            <w:tcW w:w="5670" w:type="dxa"/>
            <w:vAlign w:val="center"/>
          </w:tcPr>
          <w:p w14:paraId="5D436028" w14:textId="5E632E04" w:rsidR="00240F05" w:rsidRPr="000717B1" w:rsidRDefault="00240F05" w:rsidP="00FE6E62">
            <w:pPr>
              <w:jc w:val="left"/>
              <w:rPr>
                <w:rFonts w:cs="Arial"/>
                <w:color w:val="FF0000"/>
                <w:szCs w:val="20"/>
                <w:lang w:val="es-ES"/>
              </w:rPr>
            </w:pPr>
            <w:r w:rsidRPr="002C5DA6">
              <w:rPr>
                <w:rFonts w:cs="Arial"/>
                <w:i/>
                <w:iCs/>
                <w:color w:val="FF0000"/>
                <w:szCs w:val="20"/>
                <w:lang w:val="es-ES"/>
              </w:rPr>
              <w:t>Apoyar a</w:t>
            </w:r>
            <w:r>
              <w:rPr>
                <w:rFonts w:cs="Arial"/>
                <w:i/>
                <w:iCs/>
                <w:color w:val="FF0000"/>
                <w:szCs w:val="20"/>
                <w:lang w:val="es-ES"/>
              </w:rPr>
              <w:t xml:space="preserve"> </w:t>
            </w:r>
            <w:r w:rsidRPr="002C5DA6">
              <w:rPr>
                <w:rFonts w:cs="Arial"/>
                <w:i/>
                <w:iCs/>
                <w:color w:val="FF0000"/>
                <w:szCs w:val="20"/>
                <w:lang w:val="es-ES"/>
              </w:rPr>
              <w:t>Sectores Vulnerables</w:t>
            </w:r>
            <w:r>
              <w:rPr>
                <w:rFonts w:cs="Arial"/>
                <w:i/>
                <w:iCs/>
                <w:color w:val="FF0000"/>
                <w:szCs w:val="20"/>
                <w:lang w:val="es-ES"/>
              </w:rPr>
              <w:t xml:space="preserve">. </w:t>
            </w:r>
            <w:r w:rsidRPr="000717B1">
              <w:rPr>
                <w:rFonts w:cs="Arial"/>
                <w:i/>
                <w:iCs/>
                <w:color w:val="FF0000"/>
                <w:szCs w:val="20"/>
                <w:lang w:val="es-ES"/>
              </w:rPr>
              <w:t xml:space="preserve">Ver Anexo </w:t>
            </w:r>
            <w:r w:rsidR="002B4B8C">
              <w:rPr>
                <w:rFonts w:cs="Arial"/>
                <w:i/>
                <w:iCs/>
                <w:color w:val="FF0000"/>
                <w:szCs w:val="20"/>
                <w:lang w:val="es-ES"/>
              </w:rPr>
              <w:t>5</w:t>
            </w:r>
            <w:r w:rsidRPr="000717B1">
              <w:rPr>
                <w:rFonts w:cs="Arial"/>
                <w:i/>
                <w:iCs/>
                <w:color w:val="FF0000"/>
                <w:szCs w:val="20"/>
                <w:lang w:val="es-ES"/>
              </w:rPr>
              <w:t xml:space="preserve"> para revisar qué se entiende por </w:t>
            </w:r>
            <w:r>
              <w:rPr>
                <w:rFonts w:cs="Arial"/>
                <w:i/>
                <w:iCs/>
                <w:color w:val="FF0000"/>
                <w:szCs w:val="20"/>
                <w:lang w:val="es-ES"/>
              </w:rPr>
              <w:t>Apoyo a sectores vulnerables</w:t>
            </w:r>
          </w:p>
        </w:tc>
        <w:tc>
          <w:tcPr>
            <w:tcW w:w="1701" w:type="dxa"/>
            <w:vAlign w:val="center"/>
          </w:tcPr>
          <w:p w14:paraId="7CCCD54A" w14:textId="77777777" w:rsidR="00240F05" w:rsidRPr="000717B1" w:rsidRDefault="00240F05" w:rsidP="00FE6E62">
            <w:pPr>
              <w:jc w:val="left"/>
              <w:rPr>
                <w:rFonts w:cs="Arial"/>
                <w:color w:val="000000"/>
                <w:szCs w:val="20"/>
                <w:lang w:val="es-ES"/>
              </w:rPr>
            </w:pPr>
            <w:r w:rsidRPr="000717B1">
              <w:rPr>
                <w:rFonts w:cs="Arial"/>
                <w:color w:val="000000" w:themeColor="text1"/>
                <w:szCs w:val="20"/>
                <w:lang w:val="es-ES"/>
              </w:rPr>
              <w:t>Anexo 7</w:t>
            </w:r>
          </w:p>
        </w:tc>
      </w:tr>
      <w:tr w:rsidR="00E15495" w:rsidRPr="000717B1" w14:paraId="57C35A84" w14:textId="77777777" w:rsidTr="009A4943">
        <w:trPr>
          <w:trHeight w:val="837"/>
        </w:trPr>
        <w:tc>
          <w:tcPr>
            <w:tcW w:w="2439" w:type="dxa"/>
            <w:vAlign w:val="center"/>
          </w:tcPr>
          <w:p w14:paraId="26BC1C43" w14:textId="7A3FFEF7" w:rsidR="00240F05" w:rsidRPr="00E40C5C" w:rsidRDefault="00240F05" w:rsidP="00FE6E62">
            <w:pPr>
              <w:pStyle w:val="Default"/>
              <w:jc w:val="center"/>
              <w:rPr>
                <w:rFonts w:ascii="Arial" w:hAnsi="Arial" w:cs="Arial"/>
                <w:bCs/>
                <w:sz w:val="20"/>
                <w:szCs w:val="20"/>
                <w:lang w:val="es-ES"/>
              </w:rPr>
            </w:pPr>
            <w:r w:rsidRPr="00E40C5C">
              <w:rPr>
                <w:rFonts w:ascii="Arial" w:hAnsi="Arial" w:cs="Arial"/>
                <w:bCs/>
                <w:sz w:val="20"/>
                <w:szCs w:val="20"/>
                <w:lang w:val="es-ES"/>
              </w:rPr>
              <w:t>Neutralización</w:t>
            </w:r>
            <w:r w:rsidR="009A4943">
              <w:rPr>
                <w:rFonts w:ascii="Arial" w:hAnsi="Arial" w:cs="Arial"/>
                <w:bCs/>
                <w:sz w:val="20"/>
                <w:szCs w:val="20"/>
                <w:lang w:val="es-ES"/>
              </w:rPr>
              <w:t xml:space="preserve"> (3)</w:t>
            </w:r>
          </w:p>
        </w:tc>
        <w:tc>
          <w:tcPr>
            <w:tcW w:w="2126" w:type="dxa"/>
            <w:vAlign w:val="center"/>
          </w:tcPr>
          <w:p w14:paraId="1994FBBA" w14:textId="77777777" w:rsidR="00240F05" w:rsidRPr="00E40C5C" w:rsidRDefault="00240F05" w:rsidP="00FE6E62">
            <w:pPr>
              <w:jc w:val="center"/>
              <w:rPr>
                <w:rFonts w:cs="Arial"/>
                <w:color w:val="000000"/>
                <w:szCs w:val="20"/>
                <w:lang w:val="es-ES"/>
              </w:rPr>
            </w:pPr>
            <w:r w:rsidRPr="00E40C5C">
              <w:rPr>
                <w:rFonts w:cs="Arial"/>
                <w:bCs/>
                <w:szCs w:val="20"/>
                <w:lang w:val="es-ES"/>
              </w:rPr>
              <w:t>Neutralización</w:t>
            </w:r>
          </w:p>
        </w:tc>
        <w:tc>
          <w:tcPr>
            <w:tcW w:w="992" w:type="dxa"/>
            <w:vAlign w:val="center"/>
          </w:tcPr>
          <w:p w14:paraId="0389C9B1" w14:textId="77777777" w:rsidR="00240F05" w:rsidRPr="00E40C5C" w:rsidRDefault="00240F05" w:rsidP="00FE6E62">
            <w:pPr>
              <w:jc w:val="center"/>
              <w:rPr>
                <w:rFonts w:cs="Arial"/>
                <w:color w:val="000000"/>
                <w:szCs w:val="20"/>
                <w:lang w:val="es-ES"/>
              </w:rPr>
            </w:pPr>
          </w:p>
        </w:tc>
        <w:tc>
          <w:tcPr>
            <w:tcW w:w="5670" w:type="dxa"/>
            <w:vAlign w:val="center"/>
          </w:tcPr>
          <w:p w14:paraId="580B4AD7" w14:textId="77777777" w:rsidR="00240F05" w:rsidRPr="00E40C5C" w:rsidRDefault="00240F05" w:rsidP="00FE6E62">
            <w:pPr>
              <w:jc w:val="left"/>
              <w:rPr>
                <w:rFonts w:cs="Arial"/>
                <w:color w:val="FF0000"/>
                <w:szCs w:val="20"/>
                <w:lang w:val="es-ES"/>
              </w:rPr>
            </w:pPr>
            <w:r w:rsidRPr="00E40C5C">
              <w:rPr>
                <w:rFonts w:cs="Arial"/>
                <w:i/>
                <w:iCs/>
                <w:color w:val="FF0000"/>
                <w:szCs w:val="20"/>
                <w:lang w:val="es-ES"/>
              </w:rPr>
              <w:t xml:space="preserve">Indicar si se obtuvo o se está postulando al sello de neutralización durante el año de postulación. Ver Anexo 8 </w:t>
            </w:r>
          </w:p>
        </w:tc>
        <w:tc>
          <w:tcPr>
            <w:tcW w:w="1701" w:type="dxa"/>
            <w:vAlign w:val="center"/>
          </w:tcPr>
          <w:p w14:paraId="4442F525" w14:textId="77777777" w:rsidR="00240F05" w:rsidRPr="00E40C5C" w:rsidRDefault="00240F05" w:rsidP="00FE6E62">
            <w:pPr>
              <w:jc w:val="left"/>
              <w:rPr>
                <w:rFonts w:cs="Arial"/>
                <w:color w:val="000000"/>
                <w:szCs w:val="20"/>
                <w:lang w:val="es-ES"/>
              </w:rPr>
            </w:pPr>
            <w:r w:rsidRPr="00E40C5C">
              <w:rPr>
                <w:rFonts w:cs="Arial"/>
                <w:color w:val="000000" w:themeColor="text1"/>
                <w:szCs w:val="20"/>
                <w:lang w:val="es-ES"/>
              </w:rPr>
              <w:t>Anexo 8</w:t>
            </w:r>
          </w:p>
        </w:tc>
      </w:tr>
    </w:tbl>
    <w:p w14:paraId="7F0F0A9A" w14:textId="77777777" w:rsidR="006043F2" w:rsidRPr="00480C30" w:rsidRDefault="006043F2" w:rsidP="006043F2">
      <w:pPr>
        <w:rPr>
          <w:rFonts w:cs="Arial"/>
          <w:szCs w:val="20"/>
          <w:lang w:val="es-ES"/>
        </w:rPr>
      </w:pPr>
      <w:r w:rsidRPr="00480C30">
        <w:rPr>
          <w:rFonts w:cs="Arial"/>
          <w:szCs w:val="20"/>
          <w:lang w:val="es-ES"/>
        </w:rPr>
        <w:t xml:space="preserve">Nota: </w:t>
      </w:r>
    </w:p>
    <w:p w14:paraId="7F16C0EF" w14:textId="77777777" w:rsidR="006043F2" w:rsidRPr="00480C30" w:rsidRDefault="006043F2" w:rsidP="006043F2">
      <w:pPr>
        <w:rPr>
          <w:rFonts w:cs="Arial"/>
          <w:bCs/>
          <w:color w:val="000000" w:themeColor="text1"/>
          <w:szCs w:val="20"/>
          <w:lang w:val="es-ES"/>
        </w:rPr>
      </w:pPr>
      <w:r w:rsidRPr="00480C30">
        <w:rPr>
          <w:rFonts w:cs="Arial"/>
          <w:szCs w:val="20"/>
          <w:lang w:val="es-ES"/>
        </w:rPr>
        <w:t xml:space="preserve">(1) </w:t>
      </w:r>
      <w:r w:rsidRPr="00480C30">
        <w:rPr>
          <w:rFonts w:cs="Arial"/>
          <w:bCs/>
          <w:color w:val="000000" w:themeColor="text1"/>
          <w:szCs w:val="20"/>
        </w:rPr>
        <w:t>Las acciones implementadas no pueden repetirse en más de un atributo</w:t>
      </w:r>
      <w:r>
        <w:rPr>
          <w:rFonts w:cs="Arial"/>
          <w:bCs/>
          <w:color w:val="000000" w:themeColor="text1"/>
          <w:szCs w:val="20"/>
        </w:rPr>
        <w:t>.</w:t>
      </w:r>
    </w:p>
    <w:p w14:paraId="26F48EEE" w14:textId="77777777" w:rsidR="006043F2" w:rsidRPr="00480C30" w:rsidRDefault="006043F2" w:rsidP="006043F2">
      <w:pPr>
        <w:rPr>
          <w:rFonts w:cs="Arial"/>
          <w:szCs w:val="20"/>
          <w:lang w:val="es-ES"/>
        </w:rPr>
      </w:pPr>
      <w:r w:rsidRPr="00480C30">
        <w:rPr>
          <w:rFonts w:cs="Arial"/>
          <w:szCs w:val="20"/>
          <w:lang w:val="es-ES"/>
        </w:rPr>
        <w:t>Los atributos cuentan con una o más acciones. Para el cumplimiento de un atributo se puede considerar al menos una de las acciones propuestas</w:t>
      </w:r>
      <w:r>
        <w:rPr>
          <w:rFonts w:cs="Arial"/>
          <w:szCs w:val="20"/>
          <w:lang w:val="es-ES"/>
        </w:rPr>
        <w:t>.</w:t>
      </w:r>
    </w:p>
    <w:p w14:paraId="22C0A7F5" w14:textId="77777777" w:rsidR="009A4943" w:rsidRDefault="006043F2" w:rsidP="006043F2">
      <w:pPr>
        <w:pStyle w:val="Default"/>
        <w:jc w:val="both"/>
        <w:rPr>
          <w:rFonts w:ascii="Arial" w:hAnsi="Arial" w:cs="Arial"/>
          <w:sz w:val="20"/>
          <w:szCs w:val="20"/>
          <w:lang w:val="es-ES"/>
        </w:rPr>
      </w:pPr>
      <w:r w:rsidRPr="00480C30">
        <w:rPr>
          <w:rFonts w:ascii="Arial" w:hAnsi="Arial" w:cs="Arial"/>
          <w:sz w:val="20"/>
          <w:szCs w:val="20"/>
          <w:lang w:val="es-ES"/>
        </w:rPr>
        <w:t>(2) Los documentos de respaldo deben ir adjuntos Anexos a esta declaración</w:t>
      </w:r>
    </w:p>
    <w:p w14:paraId="0F1C0EEA" w14:textId="4C3A03A0" w:rsidR="006043F2" w:rsidRPr="00480C30" w:rsidRDefault="009A4943" w:rsidP="006043F2">
      <w:pPr>
        <w:pStyle w:val="Default"/>
        <w:jc w:val="both"/>
        <w:rPr>
          <w:rFonts w:ascii="Arial" w:hAnsi="Arial" w:cs="Arial"/>
          <w:sz w:val="20"/>
          <w:szCs w:val="20"/>
          <w:lang w:val="es-ES"/>
        </w:rPr>
      </w:pPr>
      <w:r>
        <w:rPr>
          <w:rFonts w:ascii="Arial" w:hAnsi="Arial" w:cs="Arial"/>
          <w:sz w:val="20"/>
          <w:szCs w:val="20"/>
          <w:lang w:val="es-ES"/>
        </w:rPr>
        <w:t>(3) Neutralización es el único criterio que no es obligatorio.</w:t>
      </w:r>
    </w:p>
    <w:p w14:paraId="005BED49" w14:textId="77777777" w:rsidR="009A4943" w:rsidRDefault="009A4943" w:rsidP="006043F2">
      <w:pPr>
        <w:pStyle w:val="Default"/>
        <w:jc w:val="both"/>
        <w:rPr>
          <w:lang w:val="es-ES"/>
        </w:rPr>
        <w:sectPr w:rsidR="009A4943" w:rsidSect="009A4943">
          <w:pgSz w:w="15840" w:h="12240" w:orient="landscape"/>
          <w:pgMar w:top="1701" w:right="1412" w:bottom="1701" w:left="1412" w:header="709" w:footer="709" w:gutter="0"/>
          <w:cols w:space="708"/>
          <w:docGrid w:linePitch="360"/>
        </w:sectPr>
      </w:pPr>
    </w:p>
    <w:p w14:paraId="18F42CF4" w14:textId="48D3CC93" w:rsidR="006043F2" w:rsidRDefault="006043F2" w:rsidP="006043F2">
      <w:pPr>
        <w:pStyle w:val="Default"/>
        <w:jc w:val="both"/>
        <w:rPr>
          <w:lang w:val="es-ES"/>
        </w:rPr>
      </w:pPr>
    </w:p>
    <w:p w14:paraId="6A6D4848" w14:textId="711B5B67" w:rsidR="006043F2" w:rsidRPr="00C65DAC" w:rsidRDefault="006043F2" w:rsidP="006043F2">
      <w:pPr>
        <w:pStyle w:val="Descripcin"/>
        <w:keepNext/>
        <w:rPr>
          <w:b w:val="0"/>
          <w:bCs w:val="0"/>
          <w:lang w:val="es-CL"/>
        </w:rPr>
      </w:pPr>
      <w:r w:rsidRPr="00C65DAC">
        <w:rPr>
          <w:b w:val="0"/>
          <w:bCs w:val="0"/>
          <w:lang w:val="es-CL"/>
        </w:rPr>
        <w:t xml:space="preserve">Tabla </w:t>
      </w:r>
      <w:r w:rsidRPr="00531247">
        <w:rPr>
          <w:b w:val="0"/>
          <w:bCs w:val="0"/>
        </w:rPr>
        <w:fldChar w:fldCharType="begin"/>
      </w:r>
      <w:r w:rsidRPr="00C65DAC">
        <w:rPr>
          <w:b w:val="0"/>
          <w:bCs w:val="0"/>
          <w:lang w:val="es-CL"/>
        </w:rPr>
        <w:instrText xml:space="preserve"> SEQ Tabla \* ARABIC </w:instrText>
      </w:r>
      <w:r w:rsidRPr="00531247">
        <w:rPr>
          <w:b w:val="0"/>
          <w:bCs w:val="0"/>
        </w:rPr>
        <w:fldChar w:fldCharType="separate"/>
      </w:r>
      <w:r w:rsidRPr="00C65DAC">
        <w:rPr>
          <w:b w:val="0"/>
          <w:bCs w:val="0"/>
          <w:noProof/>
          <w:lang w:val="es-CL"/>
        </w:rPr>
        <w:t>4</w:t>
      </w:r>
      <w:r w:rsidRPr="00531247">
        <w:rPr>
          <w:b w:val="0"/>
          <w:bCs w:val="0"/>
        </w:rPr>
        <w:fldChar w:fldCharType="end"/>
      </w:r>
      <w:r w:rsidRPr="00C65DAC">
        <w:rPr>
          <w:b w:val="0"/>
          <w:bCs w:val="0"/>
          <w:lang w:val="es-CL"/>
        </w:rPr>
        <w:t xml:space="preserve">. Estado de verificación de Excelencia </w:t>
      </w:r>
      <w:r w:rsidR="002B4B8C">
        <w:rPr>
          <w:b w:val="0"/>
          <w:bCs w:val="0"/>
          <w:lang w:val="es-CL"/>
        </w:rPr>
        <w:t>comuna</w:t>
      </w:r>
      <w:r w:rsidRPr="00C65DAC">
        <w:rPr>
          <w:b w:val="0"/>
          <w:bCs w:val="0"/>
          <w:color w:val="FF0000"/>
          <w:lang w:val="es-CL"/>
        </w:rPr>
        <w:t>&lt;</w:t>
      </w:r>
      <w:r w:rsidR="002B4B8C">
        <w:rPr>
          <w:b w:val="0"/>
          <w:bCs w:val="0"/>
          <w:color w:val="FF0000"/>
          <w:lang w:val="es-CL"/>
        </w:rPr>
        <w:t>nombre de la comuna</w:t>
      </w:r>
      <w:r w:rsidRPr="00C65DAC">
        <w:rPr>
          <w:b w:val="0"/>
          <w:bCs w:val="0"/>
          <w:color w:val="FF0000"/>
          <w:lang w:val="es-CL"/>
        </w:rPr>
        <w:t>&gt;</w:t>
      </w:r>
      <w:r w:rsidRPr="00C65DAC">
        <w:rPr>
          <w:b w:val="0"/>
          <w:bCs w:val="0"/>
          <w:lang w:val="es-CL"/>
        </w:rPr>
        <w:t xml:space="preserve">, año </w:t>
      </w:r>
      <w:r w:rsidRPr="00C65DAC">
        <w:rPr>
          <w:b w:val="0"/>
          <w:bCs w:val="0"/>
          <w:color w:val="FF0000"/>
          <w:lang w:val="es-CL"/>
        </w:rPr>
        <w:t>&lt;año&gt;</w:t>
      </w:r>
      <w:r w:rsidRPr="00C65DAC">
        <w:rPr>
          <w:b w:val="0"/>
          <w:bCs w:val="0"/>
          <w:lang w:val="es-CL"/>
        </w:rPr>
        <w:t>.</w:t>
      </w:r>
    </w:p>
    <w:tbl>
      <w:tblPr>
        <w:tblStyle w:val="Tablaconcuadrcula"/>
        <w:tblpPr w:leftFromText="141" w:rightFromText="141" w:vertAnchor="text" w:horzAnchor="margin" w:tblpY="17"/>
        <w:tblOverlap w:val="never"/>
        <w:tblW w:w="8784" w:type="dxa"/>
        <w:tblLook w:val="04A0" w:firstRow="1" w:lastRow="0" w:firstColumn="1" w:lastColumn="0" w:noHBand="0" w:noVBand="1"/>
      </w:tblPr>
      <w:tblGrid>
        <w:gridCol w:w="851"/>
        <w:gridCol w:w="7933"/>
      </w:tblGrid>
      <w:tr w:rsidR="006043F2" w:rsidRPr="00BA4238" w14:paraId="6E4F2082" w14:textId="77777777" w:rsidTr="005A7FB5">
        <w:trPr>
          <w:trHeight w:val="340"/>
        </w:trPr>
        <w:tc>
          <w:tcPr>
            <w:tcW w:w="8784" w:type="dxa"/>
            <w:gridSpan w:val="2"/>
            <w:shd w:val="clear" w:color="auto" w:fill="009999"/>
            <w:vAlign w:val="center"/>
          </w:tcPr>
          <w:p w14:paraId="7D7AE278" w14:textId="77777777" w:rsidR="006043F2" w:rsidRPr="006E2F90" w:rsidRDefault="006043F2" w:rsidP="005A7FB5">
            <w:pPr>
              <w:ind w:right="-139"/>
              <w:jc w:val="center"/>
              <w:rPr>
                <w:rFonts w:cs="Arial"/>
                <w:color w:val="FFFFFF" w:themeColor="background1"/>
                <w:szCs w:val="20"/>
              </w:rPr>
            </w:pPr>
            <w:r w:rsidRPr="006E2F90">
              <w:rPr>
                <w:rFonts w:cs="Arial"/>
                <w:color w:val="FFFFFF" w:themeColor="background1"/>
                <w:szCs w:val="20"/>
              </w:rPr>
              <w:t xml:space="preserve">Estado de </w:t>
            </w:r>
            <w:r>
              <w:rPr>
                <w:rFonts w:cs="Arial"/>
                <w:color w:val="FFFFFF" w:themeColor="background1"/>
                <w:szCs w:val="20"/>
              </w:rPr>
              <w:t>Verificación</w:t>
            </w:r>
          </w:p>
        </w:tc>
      </w:tr>
      <w:tr w:rsidR="006043F2" w:rsidRPr="00BA4238" w14:paraId="02148950" w14:textId="77777777" w:rsidTr="005A7FB5">
        <w:trPr>
          <w:trHeight w:val="348"/>
        </w:trPr>
        <w:tc>
          <w:tcPr>
            <w:tcW w:w="851" w:type="dxa"/>
            <w:vMerge w:val="restart"/>
            <w:vAlign w:val="center"/>
          </w:tcPr>
          <w:p w14:paraId="6C9F126F" w14:textId="77777777" w:rsidR="006043F2" w:rsidRPr="00BA4238" w:rsidRDefault="006043F2" w:rsidP="005A7FB5">
            <w:pPr>
              <w:spacing w:before="120" w:after="120"/>
              <w:ind w:right="-139"/>
              <w:jc w:val="left"/>
              <w:rPr>
                <w:rFonts w:cs="Arial"/>
                <w:szCs w:val="20"/>
              </w:rPr>
            </w:pPr>
            <w:r>
              <w:rPr>
                <w:rFonts w:cs="Arial"/>
                <w:szCs w:val="20"/>
              </w:rPr>
              <w:t xml:space="preserve">Si </w:t>
            </w:r>
            <w:r w:rsidRPr="00BA4238">
              <w:rPr>
                <w:rFonts w:cs="Arial"/>
                <w:szCs w:val="20"/>
              </w:rPr>
              <w:fldChar w:fldCharType="begin">
                <w:ffData>
                  <w:name w:val="Check3"/>
                  <w:enabled/>
                  <w:calcOnExit w:val="0"/>
                  <w:checkBox>
                    <w:sizeAuto/>
                    <w:default w:val="0"/>
                  </w:checkBox>
                </w:ffData>
              </w:fldChar>
            </w:r>
            <w:r w:rsidRPr="00BA4238">
              <w:rPr>
                <w:rFonts w:cs="Arial"/>
                <w:szCs w:val="20"/>
              </w:rPr>
              <w:instrText xml:space="preserve"> FORMCHECKBOX </w:instrText>
            </w:r>
            <w:r w:rsidR="006C796F">
              <w:rPr>
                <w:rFonts w:cs="Arial"/>
                <w:szCs w:val="20"/>
              </w:rPr>
            </w:r>
            <w:r w:rsidR="006C796F">
              <w:rPr>
                <w:rFonts w:cs="Arial"/>
                <w:szCs w:val="20"/>
              </w:rPr>
              <w:fldChar w:fldCharType="separate"/>
            </w:r>
            <w:r w:rsidRPr="00BA4238">
              <w:rPr>
                <w:rFonts w:cs="Arial"/>
                <w:szCs w:val="20"/>
              </w:rPr>
              <w:fldChar w:fldCharType="end"/>
            </w:r>
          </w:p>
        </w:tc>
        <w:tc>
          <w:tcPr>
            <w:tcW w:w="7933" w:type="dxa"/>
            <w:vAlign w:val="center"/>
          </w:tcPr>
          <w:p w14:paraId="2D932C3A" w14:textId="77777777" w:rsidR="006043F2" w:rsidRPr="00BA4238" w:rsidRDefault="006043F2" w:rsidP="005A7FB5">
            <w:pPr>
              <w:spacing w:before="120" w:after="120"/>
              <w:ind w:left="-51"/>
              <w:rPr>
                <w:rFonts w:cs="Arial"/>
                <w:szCs w:val="20"/>
              </w:rPr>
            </w:pPr>
            <w:r>
              <w:rPr>
                <w:rFonts w:cs="Arial"/>
                <w:color w:val="0D0D0D"/>
                <w:szCs w:val="20"/>
              </w:rPr>
              <w:t xml:space="preserve">Organismo de verificación: </w:t>
            </w:r>
            <w:r w:rsidRPr="00540FD7">
              <w:rPr>
                <w:rFonts w:cs="Arial"/>
                <w:color w:val="FF0000"/>
                <w:szCs w:val="20"/>
              </w:rPr>
              <w:t>Nombre</w:t>
            </w:r>
          </w:p>
        </w:tc>
      </w:tr>
      <w:tr w:rsidR="006043F2" w:rsidRPr="00BA4238" w14:paraId="718F03A4" w14:textId="77777777" w:rsidTr="005A7FB5">
        <w:trPr>
          <w:trHeight w:val="348"/>
        </w:trPr>
        <w:tc>
          <w:tcPr>
            <w:tcW w:w="851" w:type="dxa"/>
            <w:vMerge/>
            <w:vAlign w:val="center"/>
          </w:tcPr>
          <w:p w14:paraId="68E4662D" w14:textId="77777777" w:rsidR="006043F2" w:rsidRDefault="006043F2" w:rsidP="005A7FB5">
            <w:pPr>
              <w:spacing w:before="120" w:after="120"/>
              <w:ind w:right="-139"/>
              <w:jc w:val="left"/>
              <w:rPr>
                <w:rFonts w:cs="Arial"/>
                <w:szCs w:val="20"/>
              </w:rPr>
            </w:pPr>
          </w:p>
        </w:tc>
        <w:tc>
          <w:tcPr>
            <w:tcW w:w="7933" w:type="dxa"/>
            <w:vAlign w:val="center"/>
          </w:tcPr>
          <w:p w14:paraId="1D30BB52" w14:textId="77777777" w:rsidR="006043F2" w:rsidRDefault="006043F2" w:rsidP="005A7FB5">
            <w:pPr>
              <w:spacing w:before="120" w:after="120"/>
              <w:ind w:left="-51"/>
            </w:pPr>
            <w:r w:rsidRPr="00BA4238">
              <w:rPr>
                <w:rFonts w:cs="Arial"/>
                <w:color w:val="0D0D0D"/>
                <w:szCs w:val="20"/>
              </w:rPr>
              <w:t>Contacto:</w:t>
            </w:r>
            <w:r>
              <w:rPr>
                <w:rFonts w:cs="Arial"/>
                <w:color w:val="0D0D0D"/>
                <w:szCs w:val="20"/>
              </w:rPr>
              <w:t xml:space="preserve"> </w:t>
            </w:r>
            <w:r w:rsidRPr="00540FD7">
              <w:rPr>
                <w:rFonts w:cs="Arial"/>
                <w:color w:val="FF0000"/>
                <w:szCs w:val="20"/>
              </w:rPr>
              <w:t>Email y teléfono</w:t>
            </w:r>
          </w:p>
        </w:tc>
      </w:tr>
      <w:tr w:rsidR="006043F2" w:rsidRPr="00BA4238" w14:paraId="27A077EF" w14:textId="77777777" w:rsidTr="005A7FB5">
        <w:trPr>
          <w:trHeight w:val="658"/>
        </w:trPr>
        <w:tc>
          <w:tcPr>
            <w:tcW w:w="851" w:type="dxa"/>
            <w:vAlign w:val="center"/>
          </w:tcPr>
          <w:p w14:paraId="168B9607" w14:textId="77777777" w:rsidR="006043F2" w:rsidRPr="00BA4238" w:rsidRDefault="006043F2" w:rsidP="005A7FB5">
            <w:pPr>
              <w:ind w:right="-139"/>
              <w:rPr>
                <w:rFonts w:cs="Arial"/>
                <w:color w:val="0D0D0D"/>
                <w:szCs w:val="20"/>
              </w:rPr>
            </w:pPr>
            <w:r>
              <w:rPr>
                <w:rFonts w:cs="Arial"/>
                <w:szCs w:val="20"/>
              </w:rPr>
              <w:t xml:space="preserve">No </w:t>
            </w:r>
            <w:r w:rsidRPr="00BA4238">
              <w:rPr>
                <w:rFonts w:cs="Arial"/>
                <w:szCs w:val="20"/>
              </w:rPr>
              <w:fldChar w:fldCharType="begin">
                <w:ffData>
                  <w:name w:val="Check3"/>
                  <w:enabled/>
                  <w:calcOnExit w:val="0"/>
                  <w:checkBox>
                    <w:sizeAuto/>
                    <w:default w:val="0"/>
                  </w:checkBox>
                </w:ffData>
              </w:fldChar>
            </w:r>
            <w:r w:rsidRPr="00BA4238">
              <w:rPr>
                <w:rFonts w:cs="Arial"/>
                <w:szCs w:val="20"/>
              </w:rPr>
              <w:instrText xml:space="preserve"> FORMCHECKBOX </w:instrText>
            </w:r>
            <w:r w:rsidR="006C796F">
              <w:rPr>
                <w:rFonts w:cs="Arial"/>
                <w:szCs w:val="20"/>
              </w:rPr>
            </w:r>
            <w:r w:rsidR="006C796F">
              <w:rPr>
                <w:rFonts w:cs="Arial"/>
                <w:szCs w:val="20"/>
              </w:rPr>
              <w:fldChar w:fldCharType="separate"/>
            </w:r>
            <w:r w:rsidRPr="00BA4238">
              <w:rPr>
                <w:rFonts w:cs="Arial"/>
                <w:szCs w:val="20"/>
              </w:rPr>
              <w:fldChar w:fldCharType="end"/>
            </w:r>
          </w:p>
        </w:tc>
        <w:tc>
          <w:tcPr>
            <w:tcW w:w="7933" w:type="dxa"/>
          </w:tcPr>
          <w:p w14:paraId="0407504E" w14:textId="77777777" w:rsidR="006043F2" w:rsidRPr="00E660CA" w:rsidRDefault="006043F2" w:rsidP="005A7FB5">
            <w:pPr>
              <w:rPr>
                <w:rFonts w:cs="Arial"/>
                <w:color w:val="0D0D0D"/>
                <w:szCs w:val="20"/>
              </w:rPr>
            </w:pPr>
            <w:r>
              <w:t>Nota: Declaración informativa (sólo de uso interno, no válido para comunicación ni obtención de sello de reconocimiento de reducción organizacional del Programa HuellaChile).</w:t>
            </w:r>
          </w:p>
        </w:tc>
      </w:tr>
    </w:tbl>
    <w:p w14:paraId="5FA8FE74" w14:textId="050BDFA7" w:rsidR="006819AC" w:rsidRDefault="006819AC" w:rsidP="006043F2">
      <w:pPr>
        <w:spacing w:after="200" w:line="276" w:lineRule="auto"/>
        <w:jc w:val="left"/>
        <w:rPr>
          <w:lang w:val="es-ES" w:eastAsia="en-US"/>
        </w:rPr>
      </w:pPr>
    </w:p>
    <w:p w14:paraId="2E40B021" w14:textId="070CED06" w:rsidR="00240F05" w:rsidRDefault="00240F05" w:rsidP="00240F05">
      <w:pPr>
        <w:pStyle w:val="Ttulo1"/>
        <w:numPr>
          <w:ilvl w:val="0"/>
          <w:numId w:val="0"/>
        </w:numPr>
        <w:spacing w:line="276" w:lineRule="auto"/>
        <w:rPr>
          <w:sz w:val="24"/>
          <w:szCs w:val="24"/>
        </w:rPr>
      </w:pPr>
      <w:r>
        <w:rPr>
          <w:sz w:val="24"/>
          <w:szCs w:val="24"/>
        </w:rPr>
        <w:t xml:space="preserve">ANEXO </w:t>
      </w:r>
      <w:r w:rsidR="00043163">
        <w:rPr>
          <w:sz w:val="24"/>
          <w:szCs w:val="24"/>
        </w:rPr>
        <w:t>1</w:t>
      </w:r>
      <w:r>
        <w:rPr>
          <w:sz w:val="24"/>
          <w:szCs w:val="24"/>
        </w:rPr>
        <w:t xml:space="preserve">. </w:t>
      </w:r>
      <w:r w:rsidR="00E15495" w:rsidRPr="00E15495">
        <w:rPr>
          <w:sz w:val="24"/>
          <w:szCs w:val="24"/>
        </w:rPr>
        <w:t>Compromiso y Apropiación territorial</w:t>
      </w:r>
    </w:p>
    <w:p w14:paraId="02B1B157" w14:textId="4C0DA45E" w:rsidR="00240F05" w:rsidRDefault="00240F05" w:rsidP="00240F05">
      <w:pPr>
        <w:pStyle w:val="Default"/>
        <w:jc w:val="both"/>
        <w:rPr>
          <w:rFonts w:asciiTheme="minorHAnsi" w:hAnsiTheme="minorHAnsi"/>
          <w:i/>
          <w:color w:val="000000" w:themeColor="text1"/>
          <w:sz w:val="22"/>
          <w:szCs w:val="22"/>
          <w:lang w:val="es-ES"/>
        </w:rPr>
      </w:pPr>
      <w:r w:rsidRPr="00FA433A">
        <w:rPr>
          <w:rFonts w:asciiTheme="minorHAnsi" w:hAnsiTheme="minorHAnsi"/>
          <w:i/>
          <w:color w:val="000000" w:themeColor="text1"/>
          <w:sz w:val="22"/>
          <w:szCs w:val="22"/>
          <w:lang w:val="es-ES"/>
        </w:rPr>
        <w:t>//</w:t>
      </w:r>
      <w:r>
        <w:rPr>
          <w:rFonts w:asciiTheme="minorHAnsi" w:hAnsiTheme="minorHAnsi"/>
          <w:i/>
          <w:color w:val="000000" w:themeColor="text1"/>
          <w:sz w:val="22"/>
          <w:szCs w:val="22"/>
          <w:lang w:val="es-ES"/>
        </w:rPr>
        <w:t>Contar con una</w:t>
      </w:r>
      <w:r w:rsidRPr="00FA433A">
        <w:rPr>
          <w:rFonts w:asciiTheme="minorHAnsi" w:hAnsiTheme="minorHAnsi"/>
          <w:i/>
          <w:color w:val="000000" w:themeColor="text1"/>
          <w:sz w:val="22"/>
          <w:szCs w:val="22"/>
          <w:lang w:val="es-ES"/>
        </w:rPr>
        <w:t xml:space="preserve"> </w:t>
      </w:r>
      <w:r w:rsidRPr="00E15495">
        <w:rPr>
          <w:rFonts w:asciiTheme="minorHAnsi" w:hAnsiTheme="minorHAnsi"/>
          <w:i/>
          <w:color w:val="000000" w:themeColor="text1"/>
          <w:sz w:val="22"/>
          <w:szCs w:val="22"/>
          <w:u w:val="single"/>
          <w:lang w:val="es-ES"/>
        </w:rPr>
        <w:t xml:space="preserve">estrategia </w:t>
      </w:r>
      <w:r w:rsidR="00E15495" w:rsidRPr="00E15495">
        <w:rPr>
          <w:rFonts w:asciiTheme="minorHAnsi" w:hAnsiTheme="minorHAnsi"/>
          <w:i/>
          <w:color w:val="000000" w:themeColor="text1"/>
          <w:sz w:val="22"/>
          <w:szCs w:val="22"/>
          <w:u w:val="single"/>
          <w:lang w:val="es-ES"/>
        </w:rPr>
        <w:t>o plan</w:t>
      </w:r>
      <w:r w:rsidR="00E15495">
        <w:rPr>
          <w:rFonts w:asciiTheme="minorHAnsi" w:hAnsiTheme="minorHAnsi"/>
          <w:i/>
          <w:color w:val="000000" w:themeColor="text1"/>
          <w:sz w:val="22"/>
          <w:szCs w:val="22"/>
          <w:lang w:val="es-ES"/>
        </w:rPr>
        <w:t xml:space="preserve"> </w:t>
      </w:r>
      <w:r w:rsidRPr="00FA433A">
        <w:rPr>
          <w:rFonts w:asciiTheme="minorHAnsi" w:hAnsiTheme="minorHAnsi"/>
          <w:i/>
          <w:color w:val="000000" w:themeColor="text1"/>
          <w:sz w:val="22"/>
          <w:szCs w:val="22"/>
          <w:lang w:val="es-ES"/>
        </w:rPr>
        <w:t xml:space="preserve">de cambio climático </w:t>
      </w:r>
      <w:r w:rsidR="00E15495">
        <w:rPr>
          <w:rFonts w:asciiTheme="minorHAnsi" w:hAnsiTheme="minorHAnsi"/>
          <w:i/>
          <w:color w:val="000000" w:themeColor="text1"/>
          <w:sz w:val="22"/>
          <w:szCs w:val="22"/>
          <w:lang w:val="es-ES"/>
        </w:rPr>
        <w:t>en</w:t>
      </w:r>
      <w:r w:rsidRPr="00FA433A">
        <w:rPr>
          <w:rFonts w:asciiTheme="minorHAnsi" w:hAnsiTheme="minorHAnsi"/>
          <w:i/>
          <w:color w:val="000000" w:themeColor="text1"/>
          <w:sz w:val="22"/>
          <w:szCs w:val="22"/>
          <w:lang w:val="es-ES"/>
        </w:rPr>
        <w:t xml:space="preserve"> la </w:t>
      </w:r>
      <w:r>
        <w:rPr>
          <w:rFonts w:asciiTheme="minorHAnsi" w:hAnsiTheme="minorHAnsi"/>
          <w:i/>
          <w:color w:val="000000" w:themeColor="text1"/>
          <w:sz w:val="22"/>
          <w:szCs w:val="22"/>
          <w:lang w:val="es-ES"/>
        </w:rPr>
        <w:t>comuna, que contenga las siguientes características:</w:t>
      </w:r>
    </w:p>
    <w:p w14:paraId="75ED17CA" w14:textId="77777777" w:rsidR="00240F05" w:rsidRPr="00FA433A" w:rsidRDefault="00240F05" w:rsidP="00240F05">
      <w:pPr>
        <w:pStyle w:val="Default"/>
        <w:jc w:val="both"/>
        <w:rPr>
          <w:rFonts w:asciiTheme="minorHAnsi" w:hAnsiTheme="minorHAnsi"/>
          <w:i/>
          <w:color w:val="000000" w:themeColor="text1"/>
          <w:sz w:val="22"/>
          <w:szCs w:val="22"/>
          <w:lang w:val="es-ES"/>
        </w:rPr>
      </w:pPr>
    </w:p>
    <w:p w14:paraId="58792D9C" w14:textId="2EF298C1" w:rsidR="001D55A8" w:rsidRDefault="001D55A8" w:rsidP="001D55A8">
      <w:pPr>
        <w:pStyle w:val="Default"/>
        <w:numPr>
          <w:ilvl w:val="0"/>
          <w:numId w:val="38"/>
        </w:numPr>
        <w:jc w:val="both"/>
        <w:rPr>
          <w:rFonts w:asciiTheme="minorHAnsi" w:hAnsiTheme="minorHAnsi" w:cstheme="minorHAnsi"/>
          <w:i/>
          <w:iCs/>
          <w:color w:val="000000" w:themeColor="text1"/>
          <w:sz w:val="22"/>
          <w:szCs w:val="22"/>
          <w:lang w:val="es-ES"/>
        </w:rPr>
      </w:pPr>
      <w:r>
        <w:rPr>
          <w:rFonts w:asciiTheme="minorHAnsi" w:hAnsiTheme="minorHAnsi" w:cstheme="minorHAnsi"/>
          <w:i/>
          <w:iCs/>
          <w:color w:val="000000" w:themeColor="text1"/>
          <w:sz w:val="22"/>
          <w:szCs w:val="22"/>
          <w:lang w:val="es-ES"/>
        </w:rPr>
        <w:t>E</w:t>
      </w:r>
      <w:r w:rsidR="00E15495">
        <w:rPr>
          <w:rFonts w:asciiTheme="minorHAnsi" w:hAnsiTheme="minorHAnsi" w:cstheme="minorHAnsi"/>
          <w:i/>
          <w:iCs/>
          <w:color w:val="000000" w:themeColor="text1"/>
          <w:sz w:val="22"/>
          <w:szCs w:val="22"/>
          <w:lang w:val="es-ES"/>
        </w:rPr>
        <w:t>star aprobada por el representante legal del territorio.</w:t>
      </w:r>
    </w:p>
    <w:p w14:paraId="15F7DE8F" w14:textId="2BDB0226" w:rsidR="001D55A8" w:rsidRDefault="001D55A8" w:rsidP="001D55A8">
      <w:pPr>
        <w:pStyle w:val="Default"/>
        <w:numPr>
          <w:ilvl w:val="0"/>
          <w:numId w:val="38"/>
        </w:numPr>
        <w:jc w:val="both"/>
        <w:rPr>
          <w:rFonts w:asciiTheme="minorHAnsi" w:hAnsiTheme="minorHAnsi" w:cstheme="minorHAnsi"/>
          <w:i/>
          <w:iCs/>
          <w:color w:val="000000" w:themeColor="text1"/>
          <w:sz w:val="22"/>
          <w:szCs w:val="22"/>
          <w:lang w:val="es-ES"/>
        </w:rPr>
      </w:pPr>
      <w:r>
        <w:rPr>
          <w:rFonts w:asciiTheme="minorHAnsi" w:hAnsiTheme="minorHAnsi" w:cstheme="minorHAnsi"/>
          <w:i/>
          <w:iCs/>
          <w:color w:val="000000" w:themeColor="text1"/>
          <w:sz w:val="22"/>
          <w:szCs w:val="22"/>
          <w:lang w:val="es-ES"/>
        </w:rPr>
        <w:t>Objetivos y metas trazables.</w:t>
      </w:r>
    </w:p>
    <w:p w14:paraId="6CC2EB07" w14:textId="45954E28" w:rsidR="001D55A8" w:rsidRPr="001D55A8" w:rsidRDefault="001D55A8" w:rsidP="001D55A8">
      <w:pPr>
        <w:pStyle w:val="Default"/>
        <w:numPr>
          <w:ilvl w:val="0"/>
          <w:numId w:val="38"/>
        </w:numPr>
        <w:jc w:val="both"/>
        <w:rPr>
          <w:rFonts w:asciiTheme="minorHAnsi" w:hAnsiTheme="minorHAnsi" w:cstheme="minorHAnsi"/>
          <w:i/>
          <w:iCs/>
          <w:color w:val="000000" w:themeColor="text1"/>
          <w:sz w:val="22"/>
          <w:szCs w:val="22"/>
          <w:lang w:val="es-ES"/>
        </w:rPr>
      </w:pPr>
      <w:r>
        <w:rPr>
          <w:rFonts w:asciiTheme="minorHAnsi" w:hAnsiTheme="minorHAnsi" w:cstheme="minorHAnsi"/>
          <w:i/>
          <w:iCs/>
          <w:color w:val="000000" w:themeColor="text1"/>
          <w:sz w:val="22"/>
          <w:szCs w:val="22"/>
          <w:lang w:val="es-ES"/>
        </w:rPr>
        <w:t>Fomentar una p</w:t>
      </w:r>
      <w:r w:rsidRPr="001D55A8">
        <w:rPr>
          <w:rFonts w:asciiTheme="minorHAnsi" w:hAnsiTheme="minorHAnsi" w:cstheme="minorHAnsi"/>
          <w:i/>
          <w:iCs/>
          <w:color w:val="000000" w:themeColor="text1"/>
          <w:sz w:val="22"/>
          <w:szCs w:val="22"/>
          <w:lang w:val="es-ES"/>
        </w:rPr>
        <w:t>articipación inclusiva de</w:t>
      </w:r>
      <w:r>
        <w:rPr>
          <w:rFonts w:asciiTheme="minorHAnsi" w:hAnsiTheme="minorHAnsi" w:cstheme="minorHAnsi"/>
          <w:i/>
          <w:iCs/>
          <w:color w:val="000000" w:themeColor="text1"/>
          <w:sz w:val="22"/>
          <w:szCs w:val="22"/>
          <w:lang w:val="es-ES"/>
        </w:rPr>
        <w:t xml:space="preserve"> los actores del territorio</w:t>
      </w:r>
      <w:r w:rsidRPr="001D55A8">
        <w:rPr>
          <w:rFonts w:asciiTheme="minorHAnsi" w:hAnsiTheme="minorHAnsi" w:cstheme="minorHAnsi"/>
          <w:i/>
          <w:iCs/>
          <w:color w:val="000000" w:themeColor="text1"/>
          <w:sz w:val="22"/>
          <w:szCs w:val="22"/>
          <w:lang w:val="es-ES"/>
        </w:rPr>
        <w:t xml:space="preserve"> (</w:t>
      </w:r>
      <w:r w:rsidRPr="001D55A8">
        <w:rPr>
          <w:rFonts w:asciiTheme="minorHAnsi" w:hAnsiTheme="minorHAnsi" w:cstheme="minorHAnsi"/>
          <w:i/>
          <w:iCs/>
          <w:sz w:val="22"/>
          <w:szCs w:val="22"/>
          <w:shd w:val="clear" w:color="auto" w:fill="FFFFFF"/>
        </w:rPr>
        <w:t>Sector privado, público y ciudadanía</w:t>
      </w:r>
      <w:r>
        <w:rPr>
          <w:rFonts w:asciiTheme="minorHAnsi" w:hAnsiTheme="minorHAnsi" w:cstheme="minorHAnsi"/>
          <w:i/>
          <w:iCs/>
          <w:sz w:val="22"/>
          <w:szCs w:val="22"/>
          <w:shd w:val="clear" w:color="auto" w:fill="FFFFFF"/>
        </w:rPr>
        <w:t>)</w:t>
      </w:r>
      <w:r w:rsidRPr="001D55A8">
        <w:rPr>
          <w:rFonts w:asciiTheme="minorHAnsi" w:hAnsiTheme="minorHAnsi" w:cstheme="minorHAnsi"/>
          <w:i/>
          <w:iCs/>
          <w:sz w:val="22"/>
          <w:szCs w:val="22"/>
          <w:shd w:val="clear" w:color="auto" w:fill="FFFFFF"/>
        </w:rPr>
        <w:t>.</w:t>
      </w:r>
    </w:p>
    <w:p w14:paraId="31CAB567" w14:textId="60CCB69D" w:rsidR="001D55A8" w:rsidRPr="00E15495" w:rsidRDefault="001D55A8" w:rsidP="00240F05">
      <w:pPr>
        <w:pStyle w:val="Default"/>
        <w:numPr>
          <w:ilvl w:val="0"/>
          <w:numId w:val="38"/>
        </w:numPr>
        <w:jc w:val="both"/>
        <w:rPr>
          <w:rFonts w:asciiTheme="minorHAnsi" w:hAnsiTheme="minorHAnsi" w:cstheme="minorHAnsi"/>
          <w:i/>
          <w:iCs/>
          <w:color w:val="000000" w:themeColor="text1"/>
          <w:sz w:val="22"/>
          <w:szCs w:val="22"/>
          <w:lang w:val="es-ES"/>
        </w:rPr>
      </w:pPr>
      <w:r>
        <w:rPr>
          <w:rFonts w:asciiTheme="minorHAnsi" w:hAnsiTheme="minorHAnsi" w:cstheme="minorHAnsi"/>
          <w:i/>
          <w:iCs/>
          <w:color w:val="000000" w:themeColor="text1"/>
          <w:sz w:val="22"/>
          <w:szCs w:val="22"/>
          <w:lang w:val="es-ES"/>
        </w:rPr>
        <w:t>Fomentar una cooperación para el desarrollo del territorio entre los diversos actores.</w:t>
      </w:r>
    </w:p>
    <w:p w14:paraId="0672EDCE" w14:textId="366AF912" w:rsidR="00240F05" w:rsidRDefault="001D55A8" w:rsidP="00240F05">
      <w:pPr>
        <w:pStyle w:val="Default"/>
        <w:numPr>
          <w:ilvl w:val="0"/>
          <w:numId w:val="38"/>
        </w:numPr>
        <w:jc w:val="both"/>
        <w:rPr>
          <w:rFonts w:asciiTheme="minorHAnsi" w:hAnsiTheme="minorHAnsi"/>
          <w:i/>
          <w:color w:val="000000" w:themeColor="text1"/>
          <w:sz w:val="22"/>
          <w:szCs w:val="22"/>
          <w:lang w:val="es-ES"/>
        </w:rPr>
      </w:pPr>
      <w:r>
        <w:rPr>
          <w:rFonts w:asciiTheme="minorHAnsi" w:hAnsiTheme="minorHAnsi"/>
          <w:i/>
          <w:color w:val="000000" w:themeColor="text1"/>
          <w:sz w:val="22"/>
          <w:szCs w:val="22"/>
          <w:lang w:val="es-ES"/>
        </w:rPr>
        <w:t xml:space="preserve">Fomentar el fortalecimiento de </w:t>
      </w:r>
      <w:r w:rsidR="00240F05" w:rsidRPr="00073072">
        <w:rPr>
          <w:rFonts w:asciiTheme="minorHAnsi" w:hAnsiTheme="minorHAnsi"/>
          <w:i/>
          <w:color w:val="000000" w:themeColor="text1"/>
          <w:sz w:val="22"/>
          <w:szCs w:val="22"/>
          <w:lang w:val="es-ES"/>
        </w:rPr>
        <w:t>capacidades</w:t>
      </w:r>
      <w:r>
        <w:rPr>
          <w:rFonts w:asciiTheme="minorHAnsi" w:hAnsiTheme="minorHAnsi"/>
          <w:i/>
          <w:color w:val="000000" w:themeColor="text1"/>
          <w:sz w:val="22"/>
          <w:szCs w:val="22"/>
          <w:lang w:val="es-ES"/>
        </w:rPr>
        <w:t xml:space="preserve"> en el territorio.</w:t>
      </w:r>
    </w:p>
    <w:p w14:paraId="0219B8A7" w14:textId="23BBEF45" w:rsidR="00240F05" w:rsidRDefault="00240F05" w:rsidP="00240F05">
      <w:pPr>
        <w:pStyle w:val="Default"/>
        <w:numPr>
          <w:ilvl w:val="1"/>
          <w:numId w:val="38"/>
        </w:numPr>
        <w:jc w:val="both"/>
        <w:rPr>
          <w:rFonts w:asciiTheme="minorHAnsi" w:hAnsiTheme="minorHAnsi"/>
          <w:i/>
          <w:color w:val="000000" w:themeColor="text1"/>
          <w:sz w:val="22"/>
          <w:szCs w:val="22"/>
          <w:lang w:val="es-ES"/>
        </w:rPr>
      </w:pPr>
      <w:r w:rsidRPr="00073072">
        <w:rPr>
          <w:rFonts w:asciiTheme="minorHAnsi" w:hAnsiTheme="minorHAnsi"/>
          <w:i/>
          <w:color w:val="000000" w:themeColor="text1"/>
          <w:sz w:val="22"/>
          <w:szCs w:val="22"/>
          <w:lang w:val="es-ES"/>
        </w:rPr>
        <w:t xml:space="preserve">Crear más oportunidades para el fortalecimiento de las capacidades </w:t>
      </w:r>
      <w:r>
        <w:rPr>
          <w:rFonts w:asciiTheme="minorHAnsi" w:hAnsiTheme="minorHAnsi"/>
          <w:i/>
          <w:color w:val="000000" w:themeColor="text1"/>
          <w:sz w:val="22"/>
          <w:szCs w:val="22"/>
          <w:lang w:val="es-ES"/>
        </w:rPr>
        <w:t>de sustentabilidad territorio.</w:t>
      </w:r>
    </w:p>
    <w:p w14:paraId="7BD6F750" w14:textId="00DAC2AF" w:rsidR="001D55A8" w:rsidRDefault="001D55A8" w:rsidP="001D55A8">
      <w:pPr>
        <w:pStyle w:val="Default"/>
        <w:jc w:val="both"/>
        <w:rPr>
          <w:rFonts w:asciiTheme="minorHAnsi" w:hAnsiTheme="minorHAnsi"/>
          <w:i/>
          <w:color w:val="000000" w:themeColor="text1"/>
          <w:sz w:val="22"/>
          <w:szCs w:val="22"/>
          <w:lang w:val="es-ES"/>
        </w:rPr>
      </w:pPr>
    </w:p>
    <w:p w14:paraId="636B688C" w14:textId="2A96ACD0" w:rsidR="001D55A8" w:rsidRDefault="001D55A8" w:rsidP="001D55A8">
      <w:pPr>
        <w:pStyle w:val="Default"/>
        <w:jc w:val="both"/>
        <w:rPr>
          <w:rFonts w:asciiTheme="minorHAnsi" w:hAnsiTheme="minorHAnsi"/>
          <w:i/>
          <w:color w:val="000000" w:themeColor="text1"/>
          <w:sz w:val="22"/>
          <w:szCs w:val="22"/>
          <w:lang w:val="es-ES"/>
        </w:rPr>
      </w:pPr>
    </w:p>
    <w:p w14:paraId="734DF6B0" w14:textId="598178FF" w:rsidR="00240F05" w:rsidRPr="005D24E6" w:rsidRDefault="00240F05" w:rsidP="009A4943">
      <w:pPr>
        <w:pStyle w:val="Ttulo1"/>
        <w:numPr>
          <w:ilvl w:val="0"/>
          <w:numId w:val="0"/>
        </w:numPr>
        <w:spacing w:line="276" w:lineRule="auto"/>
        <w:rPr>
          <w:sz w:val="24"/>
          <w:szCs w:val="24"/>
        </w:rPr>
      </w:pPr>
      <w:r>
        <w:rPr>
          <w:sz w:val="24"/>
          <w:szCs w:val="24"/>
        </w:rPr>
        <w:t xml:space="preserve">ANEXO </w:t>
      </w:r>
      <w:r w:rsidR="00043163">
        <w:rPr>
          <w:sz w:val="24"/>
          <w:szCs w:val="24"/>
        </w:rPr>
        <w:t>2</w:t>
      </w:r>
      <w:r>
        <w:rPr>
          <w:sz w:val="24"/>
          <w:szCs w:val="24"/>
        </w:rPr>
        <w:t xml:space="preserve">. </w:t>
      </w:r>
      <w:r w:rsidR="001D55A8" w:rsidRPr="001D55A8">
        <w:rPr>
          <w:sz w:val="24"/>
          <w:szCs w:val="24"/>
        </w:rPr>
        <w:t>Resultados e impactos deseados</w:t>
      </w:r>
    </w:p>
    <w:p w14:paraId="10FDBDD8" w14:textId="52906416" w:rsidR="00240F05" w:rsidRDefault="00240F05" w:rsidP="00240F05">
      <w:pPr>
        <w:pStyle w:val="Default"/>
        <w:jc w:val="both"/>
        <w:rPr>
          <w:rFonts w:asciiTheme="minorHAnsi" w:hAnsiTheme="minorHAnsi"/>
          <w:i/>
          <w:iCs/>
          <w:color w:val="000000" w:themeColor="text1"/>
          <w:sz w:val="22"/>
          <w:szCs w:val="22"/>
          <w:lang w:val="es-ES"/>
        </w:rPr>
      </w:pPr>
      <w:r w:rsidRPr="00FA433A">
        <w:rPr>
          <w:rFonts w:asciiTheme="minorHAnsi" w:hAnsiTheme="minorHAnsi"/>
          <w:i/>
          <w:iCs/>
          <w:color w:val="000000" w:themeColor="text1"/>
          <w:sz w:val="22"/>
          <w:szCs w:val="22"/>
          <w:lang w:val="es-ES"/>
        </w:rPr>
        <w:t>//</w:t>
      </w:r>
      <w:r w:rsidR="001D55A8">
        <w:rPr>
          <w:rFonts w:asciiTheme="minorHAnsi" w:hAnsiTheme="minorHAnsi"/>
          <w:i/>
          <w:iCs/>
          <w:color w:val="000000" w:themeColor="text1"/>
          <w:sz w:val="22"/>
          <w:szCs w:val="22"/>
          <w:lang w:val="es-ES"/>
        </w:rPr>
        <w:t xml:space="preserve">Demostrar los beneficios y </w:t>
      </w:r>
      <w:proofErr w:type="spellStart"/>
      <w:r w:rsidR="001D55A8">
        <w:rPr>
          <w:rFonts w:asciiTheme="minorHAnsi" w:hAnsiTheme="minorHAnsi"/>
          <w:i/>
          <w:iCs/>
          <w:color w:val="000000" w:themeColor="text1"/>
          <w:sz w:val="22"/>
          <w:szCs w:val="22"/>
          <w:lang w:val="es-ES"/>
        </w:rPr>
        <w:t>co-beneficios</w:t>
      </w:r>
      <w:proofErr w:type="spellEnd"/>
      <w:r w:rsidR="001D55A8">
        <w:rPr>
          <w:rFonts w:asciiTheme="minorHAnsi" w:hAnsiTheme="minorHAnsi"/>
          <w:i/>
          <w:iCs/>
          <w:color w:val="000000" w:themeColor="text1"/>
          <w:sz w:val="22"/>
          <w:szCs w:val="22"/>
          <w:lang w:val="es-ES"/>
        </w:rPr>
        <w:t xml:space="preserve"> de acciones de CC implementadas en el territorio</w:t>
      </w:r>
      <w:r w:rsidR="00A953A2">
        <w:rPr>
          <w:rFonts w:asciiTheme="minorHAnsi" w:hAnsiTheme="minorHAnsi"/>
          <w:i/>
          <w:iCs/>
          <w:color w:val="000000" w:themeColor="text1"/>
          <w:sz w:val="22"/>
          <w:szCs w:val="22"/>
          <w:lang w:val="es-ES"/>
        </w:rPr>
        <w:t>//</w:t>
      </w:r>
    </w:p>
    <w:p w14:paraId="085C87EC" w14:textId="60D719BC" w:rsidR="00A953A2" w:rsidRDefault="00A953A2" w:rsidP="00240F05">
      <w:pPr>
        <w:pStyle w:val="Default"/>
        <w:jc w:val="both"/>
        <w:rPr>
          <w:rFonts w:asciiTheme="minorHAnsi" w:hAnsiTheme="minorHAnsi"/>
          <w:i/>
          <w:iCs/>
          <w:color w:val="000000" w:themeColor="text1"/>
          <w:sz w:val="22"/>
          <w:szCs w:val="22"/>
          <w:lang w:val="es-ES"/>
        </w:rPr>
      </w:pPr>
    </w:p>
    <w:p w14:paraId="23DCC529" w14:textId="77777777" w:rsidR="005C5661" w:rsidRPr="00FA433A" w:rsidRDefault="005C5661" w:rsidP="005C5661">
      <w:pPr>
        <w:pStyle w:val="Default"/>
        <w:jc w:val="both"/>
        <w:rPr>
          <w:rFonts w:asciiTheme="minorHAnsi" w:hAnsiTheme="minorHAnsi"/>
          <w:i/>
          <w:iCs/>
          <w:color w:val="000000" w:themeColor="text1"/>
          <w:sz w:val="22"/>
          <w:szCs w:val="22"/>
          <w:lang w:val="es-ES"/>
        </w:rPr>
      </w:pPr>
      <w:r>
        <w:rPr>
          <w:rFonts w:asciiTheme="minorHAnsi" w:hAnsiTheme="minorHAnsi"/>
          <w:i/>
          <w:iCs/>
          <w:color w:val="000000" w:themeColor="text1"/>
          <w:sz w:val="22"/>
          <w:szCs w:val="22"/>
          <w:lang w:val="es-ES"/>
        </w:rPr>
        <w:t>-Avance en los Objetivos de Desarrollo Sostenible (ODS) a nivel de territorio, enfocados principalmente en los ODS 6-7-11-13.</w:t>
      </w:r>
    </w:p>
    <w:p w14:paraId="3654E959" w14:textId="7288BA32" w:rsidR="009A4943" w:rsidRDefault="00A953A2" w:rsidP="00240F05">
      <w:pPr>
        <w:pStyle w:val="Default"/>
        <w:jc w:val="both"/>
        <w:rPr>
          <w:rFonts w:asciiTheme="minorHAnsi" w:hAnsiTheme="minorHAnsi"/>
          <w:i/>
          <w:iCs/>
          <w:color w:val="000000" w:themeColor="text1"/>
          <w:sz w:val="22"/>
          <w:szCs w:val="22"/>
          <w:lang w:val="es-ES"/>
        </w:rPr>
      </w:pPr>
      <w:r>
        <w:rPr>
          <w:rFonts w:asciiTheme="minorHAnsi" w:hAnsiTheme="minorHAnsi"/>
          <w:i/>
          <w:iCs/>
          <w:color w:val="000000" w:themeColor="text1"/>
          <w:sz w:val="22"/>
          <w:szCs w:val="22"/>
          <w:lang w:val="es-ES"/>
        </w:rPr>
        <w:t>-Resultados concretos mediante indicadores de las medidas implementadas.</w:t>
      </w:r>
      <w:r w:rsidR="009A4943">
        <w:rPr>
          <w:rFonts w:asciiTheme="minorHAnsi" w:hAnsiTheme="minorHAnsi"/>
          <w:i/>
          <w:iCs/>
          <w:color w:val="000000" w:themeColor="text1"/>
          <w:sz w:val="22"/>
          <w:szCs w:val="22"/>
          <w:lang w:val="es-ES"/>
        </w:rPr>
        <w:t xml:space="preserve"> Los indicadores deben cumplir los siguientes requisitos:</w:t>
      </w:r>
    </w:p>
    <w:p w14:paraId="0671A7CA" w14:textId="411EC736" w:rsidR="005C5661" w:rsidRPr="009A4943" w:rsidRDefault="005C5661" w:rsidP="009A4943">
      <w:pPr>
        <w:pStyle w:val="Default"/>
        <w:ind w:left="708"/>
        <w:jc w:val="both"/>
        <w:rPr>
          <w:rFonts w:asciiTheme="minorHAnsi" w:hAnsiTheme="minorHAnsi"/>
          <w:i/>
          <w:iCs/>
          <w:color w:val="000000" w:themeColor="text1"/>
          <w:sz w:val="22"/>
          <w:szCs w:val="22"/>
          <w:lang w:val="es-ES"/>
        </w:rPr>
      </w:pPr>
      <w:r w:rsidRPr="009A4943">
        <w:rPr>
          <w:rFonts w:asciiTheme="minorHAnsi" w:hAnsiTheme="minorHAnsi"/>
          <w:i/>
          <w:iCs/>
          <w:color w:val="000000" w:themeColor="text1"/>
          <w:sz w:val="22"/>
          <w:szCs w:val="22"/>
          <w:lang w:val="es-ES"/>
        </w:rPr>
        <w:t>-Medibles</w:t>
      </w:r>
    </w:p>
    <w:p w14:paraId="54CD3496" w14:textId="2C934EA9" w:rsidR="005C5661" w:rsidRPr="009A4943" w:rsidRDefault="005C5661" w:rsidP="009A4943">
      <w:pPr>
        <w:pStyle w:val="Default"/>
        <w:ind w:left="708"/>
        <w:jc w:val="both"/>
        <w:rPr>
          <w:rFonts w:asciiTheme="minorHAnsi" w:hAnsiTheme="minorHAnsi"/>
          <w:i/>
          <w:iCs/>
          <w:color w:val="000000" w:themeColor="text1"/>
          <w:sz w:val="22"/>
          <w:szCs w:val="22"/>
          <w:lang w:val="es-ES"/>
        </w:rPr>
      </w:pPr>
      <w:r w:rsidRPr="009A4943">
        <w:rPr>
          <w:rFonts w:asciiTheme="minorHAnsi" w:hAnsiTheme="minorHAnsi"/>
          <w:i/>
          <w:iCs/>
          <w:color w:val="000000" w:themeColor="text1"/>
          <w:sz w:val="22"/>
          <w:szCs w:val="22"/>
          <w:lang w:val="es-ES"/>
        </w:rPr>
        <w:t>-Trazables</w:t>
      </w:r>
    </w:p>
    <w:p w14:paraId="480378E9" w14:textId="36E11645" w:rsidR="005C5661" w:rsidRPr="009A4943" w:rsidRDefault="005C5661" w:rsidP="009A4943">
      <w:pPr>
        <w:pStyle w:val="Default"/>
        <w:ind w:left="708"/>
        <w:jc w:val="both"/>
        <w:rPr>
          <w:rFonts w:asciiTheme="minorHAnsi" w:hAnsiTheme="minorHAnsi"/>
          <w:i/>
          <w:iCs/>
          <w:color w:val="000000" w:themeColor="text1"/>
          <w:sz w:val="22"/>
          <w:szCs w:val="22"/>
          <w:lang w:val="es-ES"/>
        </w:rPr>
      </w:pPr>
      <w:r w:rsidRPr="009A4943">
        <w:rPr>
          <w:rFonts w:asciiTheme="minorHAnsi" w:hAnsiTheme="minorHAnsi"/>
          <w:i/>
          <w:iCs/>
          <w:color w:val="000000" w:themeColor="text1"/>
          <w:sz w:val="22"/>
          <w:szCs w:val="22"/>
          <w:lang w:val="es-ES"/>
        </w:rPr>
        <w:t>-Replicable</w:t>
      </w:r>
    </w:p>
    <w:p w14:paraId="7420132E" w14:textId="1E585388" w:rsidR="005C5661" w:rsidRPr="009A4943" w:rsidRDefault="005C5661" w:rsidP="009A4943">
      <w:pPr>
        <w:pStyle w:val="Default"/>
        <w:ind w:left="708"/>
        <w:jc w:val="both"/>
        <w:rPr>
          <w:rFonts w:asciiTheme="minorHAnsi" w:hAnsiTheme="minorHAnsi"/>
          <w:i/>
          <w:iCs/>
          <w:color w:val="000000" w:themeColor="text1"/>
          <w:sz w:val="22"/>
          <w:szCs w:val="22"/>
          <w:lang w:val="es-ES"/>
        </w:rPr>
      </w:pPr>
      <w:r w:rsidRPr="009A4943">
        <w:rPr>
          <w:rFonts w:asciiTheme="minorHAnsi" w:hAnsiTheme="minorHAnsi"/>
          <w:i/>
          <w:iCs/>
          <w:color w:val="000000" w:themeColor="text1"/>
          <w:sz w:val="22"/>
          <w:szCs w:val="22"/>
          <w:lang w:val="es-ES"/>
        </w:rPr>
        <w:t>-Pertinentes</w:t>
      </w:r>
    </w:p>
    <w:p w14:paraId="3D8944B9" w14:textId="7C21B123" w:rsidR="005C5661" w:rsidRPr="009A4943" w:rsidRDefault="005C5661" w:rsidP="009A4943">
      <w:pPr>
        <w:pStyle w:val="Default"/>
        <w:ind w:left="708"/>
        <w:jc w:val="both"/>
        <w:rPr>
          <w:rFonts w:asciiTheme="minorHAnsi" w:hAnsiTheme="minorHAnsi"/>
          <w:i/>
          <w:iCs/>
          <w:color w:val="000000" w:themeColor="text1"/>
          <w:sz w:val="22"/>
          <w:szCs w:val="22"/>
          <w:lang w:val="es-ES"/>
        </w:rPr>
      </w:pPr>
      <w:r w:rsidRPr="009A4943">
        <w:rPr>
          <w:rFonts w:asciiTheme="minorHAnsi" w:hAnsiTheme="minorHAnsi"/>
          <w:i/>
          <w:iCs/>
          <w:color w:val="000000" w:themeColor="text1"/>
          <w:sz w:val="22"/>
          <w:szCs w:val="22"/>
          <w:lang w:val="es-ES"/>
        </w:rPr>
        <w:t>-Temporales</w:t>
      </w:r>
    </w:p>
    <w:p w14:paraId="33957D88" w14:textId="73A1BBFA" w:rsidR="005C5661" w:rsidRPr="009A4943" w:rsidRDefault="005C5661" w:rsidP="009A4943">
      <w:pPr>
        <w:pStyle w:val="Default"/>
        <w:ind w:left="708"/>
        <w:jc w:val="both"/>
        <w:rPr>
          <w:rFonts w:asciiTheme="minorHAnsi" w:hAnsiTheme="minorHAnsi"/>
          <w:i/>
          <w:iCs/>
          <w:color w:val="000000" w:themeColor="text1"/>
          <w:sz w:val="22"/>
          <w:szCs w:val="22"/>
          <w:lang w:val="es-ES"/>
        </w:rPr>
      </w:pPr>
      <w:r w:rsidRPr="009A4943">
        <w:rPr>
          <w:rFonts w:asciiTheme="minorHAnsi" w:hAnsiTheme="minorHAnsi"/>
          <w:i/>
          <w:iCs/>
          <w:color w:val="000000" w:themeColor="text1"/>
          <w:sz w:val="22"/>
          <w:szCs w:val="22"/>
          <w:lang w:val="es-ES"/>
        </w:rPr>
        <w:t>-relevantes</w:t>
      </w:r>
    </w:p>
    <w:p w14:paraId="3F1A9F64" w14:textId="793E3060" w:rsidR="005C5661" w:rsidRPr="00FA433A" w:rsidRDefault="005C5661" w:rsidP="009A4943">
      <w:pPr>
        <w:pStyle w:val="Default"/>
        <w:ind w:left="708"/>
        <w:jc w:val="both"/>
        <w:rPr>
          <w:rFonts w:asciiTheme="minorHAnsi" w:hAnsiTheme="minorHAnsi"/>
          <w:i/>
          <w:iCs/>
          <w:color w:val="000000" w:themeColor="text1"/>
          <w:sz w:val="22"/>
          <w:szCs w:val="22"/>
          <w:lang w:val="es-ES"/>
        </w:rPr>
      </w:pPr>
      <w:r w:rsidRPr="009A4943">
        <w:rPr>
          <w:rFonts w:asciiTheme="minorHAnsi" w:hAnsiTheme="minorHAnsi"/>
          <w:i/>
          <w:iCs/>
          <w:color w:val="000000" w:themeColor="text1"/>
          <w:sz w:val="22"/>
          <w:szCs w:val="22"/>
          <w:lang w:val="es-ES"/>
        </w:rPr>
        <w:t>-Alcanzable</w:t>
      </w:r>
    </w:p>
    <w:p w14:paraId="4043BDBE" w14:textId="784D7F54" w:rsidR="00240F05" w:rsidRPr="005D24E6" w:rsidRDefault="00240F05" w:rsidP="00240F05">
      <w:pPr>
        <w:pStyle w:val="Ttulo1"/>
        <w:numPr>
          <w:ilvl w:val="0"/>
          <w:numId w:val="0"/>
        </w:numPr>
        <w:spacing w:line="276" w:lineRule="auto"/>
        <w:ind w:left="432" w:hanging="432"/>
        <w:rPr>
          <w:sz w:val="24"/>
          <w:szCs w:val="24"/>
        </w:rPr>
      </w:pPr>
      <w:r>
        <w:rPr>
          <w:sz w:val="24"/>
          <w:szCs w:val="24"/>
        </w:rPr>
        <w:lastRenderedPageBreak/>
        <w:t xml:space="preserve">ANEXO </w:t>
      </w:r>
      <w:r w:rsidR="00043163">
        <w:rPr>
          <w:sz w:val="24"/>
          <w:szCs w:val="24"/>
        </w:rPr>
        <w:t>3</w:t>
      </w:r>
      <w:r>
        <w:rPr>
          <w:sz w:val="24"/>
          <w:szCs w:val="24"/>
        </w:rPr>
        <w:t xml:space="preserve">. </w:t>
      </w:r>
      <w:r w:rsidR="005C5661" w:rsidRPr="005C5661">
        <w:rPr>
          <w:sz w:val="24"/>
          <w:szCs w:val="24"/>
        </w:rPr>
        <w:t>Alianzas inclusivas</w:t>
      </w:r>
    </w:p>
    <w:p w14:paraId="01D2E743" w14:textId="5CB1EBDF" w:rsidR="00240F05" w:rsidRPr="00FA433A" w:rsidRDefault="00240F05" w:rsidP="00240F05">
      <w:pPr>
        <w:pStyle w:val="Default"/>
        <w:jc w:val="both"/>
        <w:rPr>
          <w:rFonts w:asciiTheme="minorHAnsi" w:hAnsiTheme="minorHAnsi"/>
          <w:i/>
          <w:iCs/>
          <w:color w:val="000000" w:themeColor="text1"/>
          <w:sz w:val="22"/>
          <w:szCs w:val="22"/>
          <w:lang w:val="es-ES"/>
        </w:rPr>
      </w:pPr>
      <w:r w:rsidRPr="00FA433A">
        <w:rPr>
          <w:rFonts w:asciiTheme="minorHAnsi" w:hAnsiTheme="minorHAnsi"/>
          <w:i/>
          <w:iCs/>
          <w:color w:val="000000" w:themeColor="text1"/>
          <w:sz w:val="22"/>
          <w:szCs w:val="22"/>
          <w:lang w:val="es-ES"/>
        </w:rPr>
        <w:t>//</w:t>
      </w:r>
      <w:r w:rsidR="005C5661" w:rsidRPr="005C5661">
        <w:t xml:space="preserve"> </w:t>
      </w:r>
      <w:r w:rsidR="005C5661" w:rsidRPr="005C5661">
        <w:rPr>
          <w:rFonts w:asciiTheme="minorHAnsi" w:hAnsiTheme="minorHAnsi"/>
          <w:i/>
          <w:iCs/>
          <w:color w:val="000000" w:themeColor="text1"/>
          <w:sz w:val="22"/>
          <w:szCs w:val="22"/>
          <w:lang w:val="es-ES"/>
        </w:rPr>
        <w:t>Contar con Vínculos</w:t>
      </w:r>
      <w:r w:rsidR="005C5661">
        <w:rPr>
          <w:rFonts w:asciiTheme="minorHAnsi" w:hAnsiTheme="minorHAnsi"/>
          <w:i/>
          <w:iCs/>
          <w:color w:val="000000" w:themeColor="text1"/>
          <w:sz w:val="22"/>
          <w:szCs w:val="22"/>
          <w:lang w:val="es-ES"/>
        </w:rPr>
        <w:t xml:space="preserve"> o Alianzas</w:t>
      </w:r>
      <w:r w:rsidR="005C5661" w:rsidRPr="005C5661">
        <w:rPr>
          <w:rFonts w:asciiTheme="minorHAnsi" w:hAnsiTheme="minorHAnsi"/>
          <w:i/>
          <w:iCs/>
          <w:color w:val="000000" w:themeColor="text1"/>
          <w:sz w:val="22"/>
          <w:szCs w:val="22"/>
          <w:lang w:val="es-ES"/>
        </w:rPr>
        <w:t xml:space="preserve"> con Iniciativas</w:t>
      </w:r>
      <w:r w:rsidR="005C5661">
        <w:rPr>
          <w:rFonts w:asciiTheme="minorHAnsi" w:hAnsiTheme="minorHAnsi"/>
          <w:i/>
          <w:iCs/>
          <w:color w:val="000000" w:themeColor="text1"/>
          <w:sz w:val="22"/>
          <w:szCs w:val="22"/>
          <w:lang w:val="es-ES"/>
        </w:rPr>
        <w:t xml:space="preserve"> voluntarias locales </w:t>
      </w:r>
      <w:r w:rsidR="005C5661" w:rsidRPr="005C5661">
        <w:rPr>
          <w:rFonts w:asciiTheme="minorHAnsi" w:hAnsiTheme="minorHAnsi"/>
          <w:i/>
          <w:iCs/>
          <w:color w:val="000000" w:themeColor="text1"/>
          <w:sz w:val="22"/>
          <w:szCs w:val="22"/>
          <w:lang w:val="es-ES"/>
        </w:rPr>
        <w:t>de gestión de CC.</w:t>
      </w:r>
      <w:r w:rsidRPr="00FA433A">
        <w:rPr>
          <w:rFonts w:asciiTheme="minorHAnsi" w:hAnsiTheme="minorHAnsi"/>
          <w:i/>
          <w:iCs/>
          <w:color w:val="000000" w:themeColor="text1"/>
          <w:sz w:val="22"/>
          <w:szCs w:val="22"/>
          <w:lang w:val="es-ES"/>
        </w:rPr>
        <w:t xml:space="preserve">// </w:t>
      </w:r>
    </w:p>
    <w:p w14:paraId="12FEA286" w14:textId="77777777" w:rsidR="00240F05" w:rsidRPr="00FA433A" w:rsidRDefault="00240F05" w:rsidP="00240F05">
      <w:pPr>
        <w:pStyle w:val="Default"/>
        <w:jc w:val="both"/>
        <w:rPr>
          <w:rFonts w:asciiTheme="minorHAnsi" w:hAnsiTheme="minorHAnsi"/>
          <w:i/>
          <w:iCs/>
          <w:color w:val="000000" w:themeColor="text1"/>
          <w:sz w:val="22"/>
          <w:szCs w:val="22"/>
          <w:lang w:val="es-ES"/>
        </w:rPr>
      </w:pPr>
    </w:p>
    <w:p w14:paraId="5E5E32BD" w14:textId="0885F6BE" w:rsidR="009D77DF" w:rsidRPr="009D77DF" w:rsidRDefault="009D77DF" w:rsidP="00240F05">
      <w:pPr>
        <w:pStyle w:val="Default"/>
        <w:numPr>
          <w:ilvl w:val="0"/>
          <w:numId w:val="38"/>
        </w:numPr>
        <w:jc w:val="both"/>
        <w:rPr>
          <w:rFonts w:asciiTheme="minorHAnsi" w:hAnsiTheme="minorHAnsi"/>
          <w:color w:val="000000" w:themeColor="text1"/>
          <w:sz w:val="22"/>
          <w:szCs w:val="22"/>
          <w:lang w:val="es-ES"/>
        </w:rPr>
      </w:pPr>
      <w:r>
        <w:rPr>
          <w:rFonts w:asciiTheme="minorHAnsi" w:hAnsiTheme="minorHAnsi"/>
          <w:i/>
          <w:color w:val="000000" w:themeColor="text1"/>
          <w:sz w:val="22"/>
          <w:szCs w:val="22"/>
          <w:lang w:val="es-ES"/>
        </w:rPr>
        <w:t>Alianzas con asociaciones gremiales, ciudadanas, industriales, educacionales y servicios públicos del territorio, con el objetivo de trabajar en temas relacionados al CC directa o indirectamente.</w:t>
      </w:r>
    </w:p>
    <w:p w14:paraId="4DADB676" w14:textId="2C309202" w:rsidR="00240F05" w:rsidRPr="00FA433A" w:rsidRDefault="009D77DF" w:rsidP="00240F05">
      <w:pPr>
        <w:pStyle w:val="Default"/>
        <w:numPr>
          <w:ilvl w:val="0"/>
          <w:numId w:val="38"/>
        </w:numPr>
        <w:jc w:val="both"/>
        <w:rPr>
          <w:rFonts w:asciiTheme="minorHAnsi" w:hAnsiTheme="minorHAnsi"/>
          <w:color w:val="000000" w:themeColor="text1"/>
          <w:sz w:val="22"/>
          <w:szCs w:val="22"/>
          <w:lang w:val="es-ES"/>
        </w:rPr>
      </w:pPr>
      <w:r>
        <w:rPr>
          <w:rFonts w:asciiTheme="minorHAnsi" w:hAnsiTheme="minorHAnsi"/>
          <w:i/>
          <w:color w:val="000000" w:themeColor="text1"/>
          <w:sz w:val="22"/>
          <w:szCs w:val="22"/>
          <w:lang w:val="es-ES"/>
        </w:rPr>
        <w:t xml:space="preserve"> </w:t>
      </w:r>
    </w:p>
    <w:p w14:paraId="1C3DBE29" w14:textId="2D78CC67" w:rsidR="00240F05" w:rsidRPr="005D24E6" w:rsidRDefault="00240F05" w:rsidP="00240F05">
      <w:pPr>
        <w:pStyle w:val="Ttulo1"/>
        <w:numPr>
          <w:ilvl w:val="0"/>
          <w:numId w:val="0"/>
        </w:numPr>
        <w:spacing w:line="276" w:lineRule="auto"/>
        <w:ind w:left="432" w:hanging="432"/>
        <w:rPr>
          <w:sz w:val="24"/>
          <w:szCs w:val="24"/>
        </w:rPr>
      </w:pPr>
      <w:r>
        <w:rPr>
          <w:sz w:val="24"/>
          <w:szCs w:val="24"/>
        </w:rPr>
        <w:t xml:space="preserve">ANEXO </w:t>
      </w:r>
      <w:r w:rsidR="00043163">
        <w:rPr>
          <w:sz w:val="24"/>
          <w:szCs w:val="24"/>
        </w:rPr>
        <w:t>4</w:t>
      </w:r>
      <w:r>
        <w:rPr>
          <w:sz w:val="24"/>
          <w:szCs w:val="24"/>
        </w:rPr>
        <w:t xml:space="preserve">. </w:t>
      </w:r>
      <w:r w:rsidR="009D77DF" w:rsidRPr="009D77DF">
        <w:rPr>
          <w:sz w:val="24"/>
          <w:szCs w:val="24"/>
        </w:rPr>
        <w:t>Transparencia</w:t>
      </w:r>
    </w:p>
    <w:p w14:paraId="07B4F6F3" w14:textId="18449D9E" w:rsidR="00240F05" w:rsidRPr="00FA433A" w:rsidRDefault="00240F05" w:rsidP="00240F05">
      <w:pPr>
        <w:pStyle w:val="Default"/>
        <w:jc w:val="both"/>
        <w:rPr>
          <w:rFonts w:asciiTheme="minorHAnsi" w:hAnsiTheme="minorHAnsi"/>
          <w:i/>
          <w:iCs/>
          <w:color w:val="000000" w:themeColor="text1"/>
          <w:sz w:val="22"/>
          <w:szCs w:val="22"/>
          <w:lang w:val="es-ES"/>
        </w:rPr>
      </w:pPr>
      <w:r w:rsidRPr="00FA433A">
        <w:rPr>
          <w:rFonts w:asciiTheme="minorHAnsi" w:hAnsiTheme="minorHAnsi"/>
          <w:i/>
          <w:iCs/>
          <w:color w:val="000000" w:themeColor="text1"/>
          <w:sz w:val="22"/>
          <w:szCs w:val="22"/>
          <w:lang w:val="es-ES"/>
        </w:rPr>
        <w:t xml:space="preserve">//Detallar </w:t>
      </w:r>
      <w:r w:rsidR="00B711C1">
        <w:rPr>
          <w:rFonts w:asciiTheme="minorHAnsi" w:hAnsiTheme="minorHAnsi"/>
          <w:i/>
          <w:iCs/>
          <w:color w:val="000000" w:themeColor="text1"/>
          <w:sz w:val="22"/>
          <w:szCs w:val="22"/>
          <w:lang w:val="es-ES"/>
        </w:rPr>
        <w:t xml:space="preserve">el </w:t>
      </w:r>
      <w:r w:rsidR="009D77DF" w:rsidRPr="009D77DF">
        <w:rPr>
          <w:rFonts w:asciiTheme="minorHAnsi" w:hAnsiTheme="minorHAnsi"/>
          <w:i/>
          <w:iCs/>
          <w:color w:val="000000" w:themeColor="text1"/>
          <w:sz w:val="22"/>
          <w:szCs w:val="22"/>
          <w:lang w:val="es-ES"/>
        </w:rPr>
        <w:t>Reporte y Difusión de la Gestión del CC</w:t>
      </w:r>
      <w:r w:rsidRPr="00FA433A">
        <w:rPr>
          <w:rFonts w:asciiTheme="minorHAnsi" w:hAnsiTheme="minorHAnsi"/>
          <w:i/>
          <w:iCs/>
          <w:color w:val="000000" w:themeColor="text1"/>
          <w:sz w:val="22"/>
          <w:szCs w:val="22"/>
          <w:lang w:val="es-ES"/>
        </w:rPr>
        <w:t xml:space="preserve">.// </w:t>
      </w:r>
    </w:p>
    <w:p w14:paraId="447289C4" w14:textId="77777777" w:rsidR="00240F05" w:rsidRPr="00FA433A" w:rsidRDefault="00240F05" w:rsidP="00240F05">
      <w:pPr>
        <w:pStyle w:val="Default"/>
        <w:jc w:val="both"/>
        <w:rPr>
          <w:rFonts w:asciiTheme="minorHAnsi" w:hAnsiTheme="minorHAnsi"/>
          <w:i/>
          <w:iCs/>
          <w:color w:val="000000" w:themeColor="text1"/>
          <w:sz w:val="22"/>
          <w:szCs w:val="22"/>
          <w:lang w:val="es-ES"/>
        </w:rPr>
      </w:pPr>
    </w:p>
    <w:p w14:paraId="6A4A3AD7" w14:textId="0398BC3E" w:rsidR="00B711C1" w:rsidRPr="00B711C1" w:rsidRDefault="00B711C1" w:rsidP="00240F05">
      <w:pPr>
        <w:pStyle w:val="Default"/>
        <w:numPr>
          <w:ilvl w:val="0"/>
          <w:numId w:val="38"/>
        </w:numPr>
        <w:jc w:val="both"/>
        <w:rPr>
          <w:rFonts w:asciiTheme="minorHAnsi" w:hAnsiTheme="minorHAnsi"/>
          <w:color w:val="000000" w:themeColor="text1"/>
          <w:sz w:val="22"/>
          <w:szCs w:val="22"/>
          <w:lang w:val="es-ES"/>
        </w:rPr>
      </w:pPr>
      <w:r>
        <w:rPr>
          <w:rFonts w:asciiTheme="minorHAnsi" w:hAnsiTheme="minorHAnsi"/>
          <w:i/>
          <w:color w:val="000000" w:themeColor="text1"/>
          <w:sz w:val="22"/>
          <w:szCs w:val="22"/>
          <w:lang w:val="es-ES"/>
        </w:rPr>
        <w:t>Entregar y transparentar resultados de Reporte GEI y medidas de mitigación reportados al territorio.</w:t>
      </w:r>
    </w:p>
    <w:p w14:paraId="4C2EF0C2" w14:textId="6647C47F" w:rsidR="00B711C1" w:rsidRPr="00B711C1" w:rsidRDefault="00B711C1" w:rsidP="00240F05">
      <w:pPr>
        <w:pStyle w:val="Default"/>
        <w:numPr>
          <w:ilvl w:val="0"/>
          <w:numId w:val="38"/>
        </w:numPr>
        <w:jc w:val="both"/>
        <w:rPr>
          <w:rFonts w:asciiTheme="minorHAnsi" w:hAnsiTheme="minorHAnsi"/>
          <w:color w:val="000000" w:themeColor="text1"/>
          <w:sz w:val="22"/>
          <w:szCs w:val="22"/>
          <w:lang w:val="es-ES"/>
        </w:rPr>
      </w:pPr>
      <w:r>
        <w:rPr>
          <w:rFonts w:asciiTheme="minorHAnsi" w:hAnsiTheme="minorHAnsi"/>
          <w:i/>
          <w:color w:val="000000" w:themeColor="text1"/>
          <w:sz w:val="22"/>
          <w:szCs w:val="22"/>
          <w:lang w:val="es-ES"/>
        </w:rPr>
        <w:t xml:space="preserve">Desarrollar instancias para la difusión de resultados y medidas/acciones que se están desarrollando en el territorio </w:t>
      </w:r>
    </w:p>
    <w:p w14:paraId="4879B05C" w14:textId="28BB1F64" w:rsidR="009D77DF" w:rsidRPr="009D77DF" w:rsidRDefault="009D77DF" w:rsidP="00240F05">
      <w:pPr>
        <w:pStyle w:val="Default"/>
        <w:numPr>
          <w:ilvl w:val="0"/>
          <w:numId w:val="38"/>
        </w:numPr>
        <w:jc w:val="both"/>
        <w:rPr>
          <w:rFonts w:asciiTheme="minorHAnsi" w:hAnsiTheme="minorHAnsi"/>
          <w:color w:val="000000" w:themeColor="text1"/>
          <w:sz w:val="22"/>
          <w:szCs w:val="22"/>
          <w:lang w:val="es-ES"/>
        </w:rPr>
      </w:pPr>
      <w:r>
        <w:rPr>
          <w:rFonts w:asciiTheme="minorHAnsi" w:hAnsiTheme="minorHAnsi"/>
          <w:i/>
          <w:color w:val="000000" w:themeColor="text1"/>
          <w:sz w:val="22"/>
          <w:szCs w:val="22"/>
          <w:lang w:val="es-ES"/>
        </w:rPr>
        <w:t xml:space="preserve">Difusión </w:t>
      </w:r>
      <w:r w:rsidR="00B711C1">
        <w:rPr>
          <w:rFonts w:asciiTheme="minorHAnsi" w:hAnsiTheme="minorHAnsi"/>
          <w:i/>
          <w:color w:val="000000" w:themeColor="text1"/>
          <w:sz w:val="22"/>
          <w:szCs w:val="22"/>
          <w:lang w:val="es-ES"/>
        </w:rPr>
        <w:t xml:space="preserve">efectiva </w:t>
      </w:r>
      <w:r>
        <w:rPr>
          <w:rFonts w:asciiTheme="minorHAnsi" w:hAnsiTheme="minorHAnsi"/>
          <w:i/>
          <w:color w:val="000000" w:themeColor="text1"/>
          <w:sz w:val="22"/>
          <w:szCs w:val="22"/>
          <w:lang w:val="es-ES"/>
        </w:rPr>
        <w:t xml:space="preserve">de las acciones climáticas </w:t>
      </w:r>
      <w:r w:rsidR="00B711C1">
        <w:rPr>
          <w:rFonts w:asciiTheme="minorHAnsi" w:hAnsiTheme="minorHAnsi"/>
          <w:i/>
          <w:color w:val="000000" w:themeColor="text1"/>
          <w:sz w:val="22"/>
          <w:szCs w:val="22"/>
          <w:lang w:val="es-ES"/>
        </w:rPr>
        <w:t xml:space="preserve">implementadas </w:t>
      </w:r>
      <w:r>
        <w:rPr>
          <w:rFonts w:asciiTheme="minorHAnsi" w:hAnsiTheme="minorHAnsi"/>
          <w:i/>
          <w:color w:val="000000" w:themeColor="text1"/>
          <w:sz w:val="22"/>
          <w:szCs w:val="22"/>
          <w:lang w:val="es-ES"/>
        </w:rPr>
        <w:t>a los distintos actores del territorio.</w:t>
      </w:r>
      <w:r w:rsidR="00B711C1">
        <w:rPr>
          <w:rFonts w:asciiTheme="minorHAnsi" w:hAnsiTheme="minorHAnsi"/>
          <w:i/>
          <w:color w:val="000000" w:themeColor="text1"/>
          <w:sz w:val="22"/>
          <w:szCs w:val="22"/>
          <w:lang w:val="es-ES"/>
        </w:rPr>
        <w:t xml:space="preserve"> Medio de comunicación de RRSS, </w:t>
      </w:r>
      <w:proofErr w:type="spellStart"/>
      <w:r w:rsidR="00B711C1">
        <w:rPr>
          <w:rFonts w:asciiTheme="minorHAnsi" w:hAnsiTheme="minorHAnsi"/>
          <w:i/>
          <w:color w:val="000000" w:themeColor="text1"/>
          <w:sz w:val="22"/>
          <w:szCs w:val="22"/>
          <w:lang w:val="es-ES"/>
        </w:rPr>
        <w:t>influencers</w:t>
      </w:r>
      <w:proofErr w:type="spellEnd"/>
      <w:r w:rsidR="00B711C1">
        <w:rPr>
          <w:rFonts w:asciiTheme="minorHAnsi" w:hAnsiTheme="minorHAnsi"/>
          <w:i/>
          <w:color w:val="000000" w:themeColor="text1"/>
          <w:sz w:val="22"/>
          <w:szCs w:val="22"/>
          <w:lang w:val="es-ES"/>
        </w:rPr>
        <w:t>, eventos.</w:t>
      </w:r>
    </w:p>
    <w:p w14:paraId="40838DF7" w14:textId="0DAF80C7" w:rsidR="00240F05" w:rsidRPr="00651AB2" w:rsidRDefault="00240F05" w:rsidP="00240F05">
      <w:pPr>
        <w:pStyle w:val="Default"/>
        <w:numPr>
          <w:ilvl w:val="0"/>
          <w:numId w:val="38"/>
        </w:numPr>
        <w:jc w:val="both"/>
        <w:rPr>
          <w:rFonts w:asciiTheme="minorHAnsi" w:hAnsiTheme="minorHAnsi"/>
          <w:color w:val="auto"/>
          <w:sz w:val="22"/>
          <w:szCs w:val="22"/>
          <w:lang w:val="es-ES"/>
        </w:rPr>
      </w:pPr>
    </w:p>
    <w:p w14:paraId="11EA044A" w14:textId="3920FAC4" w:rsidR="00240F05" w:rsidRPr="00D60F41" w:rsidRDefault="00240F05" w:rsidP="00240F05">
      <w:pPr>
        <w:pStyle w:val="Ttulo1"/>
        <w:numPr>
          <w:ilvl w:val="0"/>
          <w:numId w:val="0"/>
        </w:numPr>
        <w:spacing w:line="276" w:lineRule="auto"/>
        <w:ind w:left="432" w:hanging="432"/>
        <w:rPr>
          <w:sz w:val="24"/>
          <w:szCs w:val="24"/>
        </w:rPr>
      </w:pPr>
      <w:r>
        <w:rPr>
          <w:sz w:val="24"/>
          <w:szCs w:val="24"/>
        </w:rPr>
        <w:t xml:space="preserve">ANEXO </w:t>
      </w:r>
      <w:r w:rsidR="00043163">
        <w:rPr>
          <w:sz w:val="24"/>
          <w:szCs w:val="24"/>
        </w:rPr>
        <w:t>5</w:t>
      </w:r>
      <w:r>
        <w:rPr>
          <w:sz w:val="24"/>
          <w:szCs w:val="24"/>
        </w:rPr>
        <w:t xml:space="preserve">. </w:t>
      </w:r>
      <w:r w:rsidR="00B711C1" w:rsidRPr="00B711C1">
        <w:rPr>
          <w:sz w:val="24"/>
          <w:szCs w:val="24"/>
        </w:rPr>
        <w:t xml:space="preserve">Cooperación </w:t>
      </w:r>
      <w:r w:rsidR="00B711C1">
        <w:rPr>
          <w:sz w:val="24"/>
          <w:szCs w:val="24"/>
        </w:rPr>
        <w:t xml:space="preserve">y apoyo </w:t>
      </w:r>
      <w:r w:rsidR="008E78C2">
        <w:rPr>
          <w:sz w:val="24"/>
          <w:szCs w:val="24"/>
        </w:rPr>
        <w:t xml:space="preserve">a grupos </w:t>
      </w:r>
      <w:r w:rsidR="00B711C1" w:rsidRPr="00B711C1">
        <w:rPr>
          <w:sz w:val="24"/>
          <w:szCs w:val="24"/>
        </w:rPr>
        <w:t>vulnerables</w:t>
      </w:r>
    </w:p>
    <w:p w14:paraId="59B35044" w14:textId="254A7C7B" w:rsidR="00240F05" w:rsidRPr="00FA433A" w:rsidRDefault="00240F05" w:rsidP="00240F05">
      <w:pPr>
        <w:pStyle w:val="Default"/>
        <w:jc w:val="both"/>
        <w:rPr>
          <w:rFonts w:asciiTheme="minorHAnsi" w:hAnsiTheme="minorHAnsi"/>
          <w:i/>
          <w:iCs/>
          <w:color w:val="000000" w:themeColor="text1"/>
          <w:sz w:val="22"/>
          <w:szCs w:val="22"/>
          <w:lang w:val="es-ES"/>
        </w:rPr>
      </w:pPr>
      <w:r w:rsidRPr="00FA433A">
        <w:rPr>
          <w:rFonts w:asciiTheme="minorHAnsi" w:hAnsiTheme="minorHAnsi"/>
          <w:i/>
          <w:iCs/>
          <w:color w:val="000000" w:themeColor="text1"/>
          <w:sz w:val="22"/>
          <w:szCs w:val="22"/>
          <w:lang w:val="es-ES"/>
        </w:rPr>
        <w:t>// Detallar de qué forma y</w:t>
      </w:r>
      <w:r w:rsidR="00B711C1">
        <w:rPr>
          <w:rFonts w:asciiTheme="minorHAnsi" w:hAnsiTheme="minorHAnsi"/>
          <w:i/>
          <w:iCs/>
          <w:color w:val="000000" w:themeColor="text1"/>
          <w:sz w:val="22"/>
          <w:szCs w:val="22"/>
          <w:lang w:val="es-ES"/>
        </w:rPr>
        <w:t xml:space="preserve"> cómo estás incluyendo a los grupos más vulnerables del territorio</w:t>
      </w:r>
      <w:r w:rsidR="00B711C1" w:rsidRPr="00FA433A">
        <w:rPr>
          <w:rFonts w:asciiTheme="minorHAnsi" w:hAnsiTheme="minorHAnsi"/>
          <w:i/>
          <w:iCs/>
          <w:color w:val="000000" w:themeColor="text1"/>
          <w:sz w:val="22"/>
          <w:szCs w:val="22"/>
          <w:lang w:val="es-ES"/>
        </w:rPr>
        <w:t>. /</w:t>
      </w:r>
      <w:r w:rsidRPr="00FA433A">
        <w:rPr>
          <w:rFonts w:asciiTheme="minorHAnsi" w:hAnsiTheme="minorHAnsi"/>
          <w:i/>
          <w:iCs/>
          <w:color w:val="000000" w:themeColor="text1"/>
          <w:sz w:val="22"/>
          <w:szCs w:val="22"/>
          <w:lang w:val="es-ES"/>
        </w:rPr>
        <w:t xml:space="preserve">/ </w:t>
      </w:r>
    </w:p>
    <w:p w14:paraId="4F1B222F" w14:textId="77777777" w:rsidR="00240F05" w:rsidRPr="00FA433A" w:rsidRDefault="00240F05" w:rsidP="00240F05">
      <w:pPr>
        <w:pStyle w:val="Default"/>
        <w:jc w:val="both"/>
        <w:rPr>
          <w:rFonts w:asciiTheme="minorHAnsi" w:hAnsiTheme="minorHAnsi"/>
          <w:i/>
          <w:color w:val="000000" w:themeColor="text1"/>
          <w:sz w:val="22"/>
          <w:szCs w:val="22"/>
          <w:lang w:val="es-ES"/>
        </w:rPr>
      </w:pPr>
    </w:p>
    <w:p w14:paraId="5EFB4AFA" w14:textId="765A95BD" w:rsidR="00240F05" w:rsidRDefault="00B711C1" w:rsidP="00240F05">
      <w:pPr>
        <w:pStyle w:val="Default"/>
        <w:jc w:val="both"/>
        <w:rPr>
          <w:rFonts w:asciiTheme="minorHAnsi" w:hAnsiTheme="minorHAnsi"/>
          <w:i/>
          <w:color w:val="000000" w:themeColor="text1"/>
          <w:sz w:val="22"/>
          <w:szCs w:val="22"/>
          <w:lang w:val="es-ES"/>
        </w:rPr>
      </w:pPr>
      <w:r>
        <w:rPr>
          <w:rFonts w:asciiTheme="minorHAnsi" w:hAnsiTheme="minorHAnsi"/>
          <w:i/>
          <w:color w:val="000000" w:themeColor="text1"/>
          <w:sz w:val="22"/>
          <w:szCs w:val="22"/>
          <w:lang w:val="es-ES"/>
        </w:rPr>
        <w:t>-</w:t>
      </w:r>
      <w:r w:rsidR="008E78C2">
        <w:rPr>
          <w:rFonts w:asciiTheme="minorHAnsi" w:hAnsiTheme="minorHAnsi"/>
          <w:i/>
          <w:color w:val="000000" w:themeColor="text1"/>
          <w:sz w:val="22"/>
          <w:szCs w:val="22"/>
          <w:lang w:val="es-ES"/>
        </w:rPr>
        <w:t>Tener identificado a los grupos vulnerables al cambio climático en el territorio.</w:t>
      </w:r>
    </w:p>
    <w:p w14:paraId="0B2B80D7" w14:textId="7B5BB346" w:rsidR="008E78C2" w:rsidRPr="00FA433A" w:rsidRDefault="008E78C2" w:rsidP="00240F05">
      <w:pPr>
        <w:pStyle w:val="Default"/>
        <w:jc w:val="both"/>
        <w:rPr>
          <w:rFonts w:asciiTheme="minorHAnsi" w:hAnsiTheme="minorHAnsi"/>
          <w:i/>
          <w:color w:val="000000" w:themeColor="text1"/>
          <w:sz w:val="22"/>
          <w:szCs w:val="22"/>
          <w:lang w:val="es-ES"/>
        </w:rPr>
      </w:pPr>
      <w:r>
        <w:rPr>
          <w:rFonts w:asciiTheme="minorHAnsi" w:hAnsiTheme="minorHAnsi"/>
          <w:i/>
          <w:color w:val="000000" w:themeColor="text1"/>
          <w:sz w:val="22"/>
          <w:szCs w:val="22"/>
          <w:lang w:val="es-ES"/>
        </w:rPr>
        <w:t xml:space="preserve">-Demostrar las iniciativas de apoyo, herramientas y gestión desarrollados para incluir en los grupos vulnerables en el desarrollo bajo en carbono del territorio. </w:t>
      </w:r>
    </w:p>
    <w:p w14:paraId="697833DB" w14:textId="77777777" w:rsidR="00240F05" w:rsidRPr="00FA433A" w:rsidRDefault="00240F05" w:rsidP="00240F05">
      <w:pPr>
        <w:pStyle w:val="Default"/>
        <w:jc w:val="both"/>
        <w:rPr>
          <w:rFonts w:asciiTheme="minorHAnsi" w:hAnsiTheme="minorHAnsi"/>
          <w:i/>
          <w:iCs/>
          <w:color w:val="000000" w:themeColor="text1"/>
          <w:sz w:val="22"/>
          <w:szCs w:val="22"/>
          <w:lang w:val="es-ES"/>
        </w:rPr>
      </w:pPr>
    </w:p>
    <w:p w14:paraId="03851F94" w14:textId="78EC842C" w:rsidR="00240F05" w:rsidRPr="00D60F41" w:rsidRDefault="00240F05" w:rsidP="00240F05">
      <w:pPr>
        <w:pStyle w:val="Ttulo1"/>
        <w:numPr>
          <w:ilvl w:val="0"/>
          <w:numId w:val="0"/>
        </w:numPr>
        <w:spacing w:line="276" w:lineRule="auto"/>
        <w:ind w:left="432" w:hanging="432"/>
        <w:rPr>
          <w:sz w:val="24"/>
          <w:szCs w:val="24"/>
        </w:rPr>
      </w:pPr>
      <w:r>
        <w:rPr>
          <w:sz w:val="24"/>
          <w:szCs w:val="24"/>
        </w:rPr>
        <w:t xml:space="preserve">ANEXO </w:t>
      </w:r>
      <w:r w:rsidR="00043163">
        <w:rPr>
          <w:sz w:val="24"/>
          <w:szCs w:val="24"/>
        </w:rPr>
        <w:t>6</w:t>
      </w:r>
      <w:r>
        <w:rPr>
          <w:sz w:val="24"/>
          <w:szCs w:val="24"/>
        </w:rPr>
        <w:t xml:space="preserve">. </w:t>
      </w:r>
      <w:r w:rsidRPr="00D60F41">
        <w:rPr>
          <w:sz w:val="24"/>
          <w:szCs w:val="24"/>
        </w:rPr>
        <w:t>Neutralización</w:t>
      </w:r>
    </w:p>
    <w:p w14:paraId="251925F7" w14:textId="77777777" w:rsidR="00240F05" w:rsidRPr="00FA433A" w:rsidRDefault="00240F05" w:rsidP="00240F05">
      <w:pPr>
        <w:pStyle w:val="Default"/>
        <w:jc w:val="both"/>
        <w:rPr>
          <w:rFonts w:asciiTheme="minorHAnsi" w:hAnsiTheme="minorHAnsi"/>
          <w:i/>
          <w:iCs/>
          <w:color w:val="000000" w:themeColor="text1"/>
          <w:sz w:val="22"/>
          <w:szCs w:val="22"/>
          <w:lang w:val="es-ES"/>
        </w:rPr>
      </w:pPr>
      <w:r w:rsidRPr="00FA433A">
        <w:rPr>
          <w:rFonts w:asciiTheme="minorHAnsi" w:hAnsiTheme="minorHAnsi"/>
          <w:i/>
          <w:iCs/>
          <w:color w:val="000000" w:themeColor="text1"/>
          <w:sz w:val="22"/>
          <w:szCs w:val="22"/>
          <w:lang w:val="es-ES"/>
        </w:rPr>
        <w:t>//Entregar tabla de neutralización//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62"/>
        <w:gridCol w:w="945"/>
        <w:gridCol w:w="1125"/>
      </w:tblGrid>
      <w:tr w:rsidR="00240F05" w:rsidRPr="00FA433A" w14:paraId="16A330CE" w14:textId="77777777" w:rsidTr="00FE6E62">
        <w:trPr>
          <w:trHeight w:val="303"/>
        </w:trPr>
        <w:tc>
          <w:tcPr>
            <w:tcW w:w="3828" w:type="pct"/>
            <w:shd w:val="clear" w:color="000000" w:fill="009999"/>
            <w:noWrap/>
            <w:vAlign w:val="center"/>
          </w:tcPr>
          <w:p w14:paraId="50D24D38" w14:textId="77777777" w:rsidR="00240F05" w:rsidRPr="00317471" w:rsidRDefault="00240F05" w:rsidP="00FE6E62">
            <w:pPr>
              <w:jc w:val="center"/>
              <w:rPr>
                <w:rFonts w:cs="Arial"/>
                <w:color w:val="FFFFFF" w:themeColor="background1"/>
                <w:szCs w:val="20"/>
              </w:rPr>
            </w:pPr>
            <w:r w:rsidRPr="00317471">
              <w:rPr>
                <w:rFonts w:cs="Arial"/>
                <w:color w:val="FFFFFF" w:themeColor="background1"/>
                <w:szCs w:val="20"/>
              </w:rPr>
              <w:t>Proyecto</w:t>
            </w:r>
          </w:p>
        </w:tc>
        <w:tc>
          <w:tcPr>
            <w:tcW w:w="535" w:type="pct"/>
            <w:shd w:val="clear" w:color="000000" w:fill="009999"/>
            <w:vAlign w:val="center"/>
          </w:tcPr>
          <w:p w14:paraId="2EE94B0A" w14:textId="77777777" w:rsidR="00240F05" w:rsidRPr="00317471" w:rsidRDefault="00240F05" w:rsidP="00FE6E62">
            <w:pPr>
              <w:jc w:val="center"/>
              <w:rPr>
                <w:rFonts w:cs="Arial"/>
                <w:color w:val="FFFFFF" w:themeColor="background1"/>
                <w:szCs w:val="20"/>
              </w:rPr>
            </w:pPr>
            <w:r w:rsidRPr="00317471">
              <w:rPr>
                <w:rFonts w:cs="Arial"/>
                <w:color w:val="FFFFFF" w:themeColor="background1"/>
                <w:szCs w:val="20"/>
              </w:rPr>
              <w:t>Valor</w:t>
            </w:r>
          </w:p>
        </w:tc>
        <w:tc>
          <w:tcPr>
            <w:tcW w:w="637" w:type="pct"/>
            <w:shd w:val="clear" w:color="000000" w:fill="009999"/>
            <w:vAlign w:val="center"/>
          </w:tcPr>
          <w:p w14:paraId="46F09579" w14:textId="77777777" w:rsidR="00240F05" w:rsidRPr="00317471" w:rsidRDefault="00240F05" w:rsidP="00FE6E62">
            <w:pPr>
              <w:jc w:val="center"/>
              <w:rPr>
                <w:rFonts w:cs="Arial"/>
                <w:color w:val="FFFFFF" w:themeColor="background1"/>
                <w:szCs w:val="20"/>
              </w:rPr>
            </w:pPr>
            <w:r w:rsidRPr="00317471">
              <w:rPr>
                <w:rFonts w:cs="Arial"/>
                <w:color w:val="FFFFFF" w:themeColor="background1"/>
                <w:szCs w:val="20"/>
              </w:rPr>
              <w:t>Unidad</w:t>
            </w:r>
          </w:p>
        </w:tc>
      </w:tr>
      <w:tr w:rsidR="00240F05" w:rsidRPr="00FA433A" w14:paraId="455584C4" w14:textId="77777777" w:rsidTr="00FE6E62">
        <w:trPr>
          <w:trHeight w:val="303"/>
        </w:trPr>
        <w:tc>
          <w:tcPr>
            <w:tcW w:w="3828" w:type="pct"/>
            <w:shd w:val="clear" w:color="auto" w:fill="auto"/>
            <w:noWrap/>
            <w:vAlign w:val="center"/>
            <w:hideMark/>
          </w:tcPr>
          <w:p w14:paraId="0D940D41" w14:textId="77777777" w:rsidR="00240F05" w:rsidRPr="00FA433A" w:rsidRDefault="00240F05" w:rsidP="00FE6E62">
            <w:pPr>
              <w:jc w:val="left"/>
              <w:rPr>
                <w:rFonts w:cs="Arial"/>
                <w:color w:val="000000" w:themeColor="text1"/>
                <w:szCs w:val="20"/>
              </w:rPr>
            </w:pPr>
            <w:r w:rsidRPr="00FA433A">
              <w:rPr>
                <w:rFonts w:cs="Arial"/>
                <w:color w:val="000000" w:themeColor="text1"/>
                <w:szCs w:val="20"/>
              </w:rPr>
              <w:t>Emisiones netas de GEI del inventario (tCO</w:t>
            </w:r>
            <w:r w:rsidRPr="00FA433A">
              <w:rPr>
                <w:rFonts w:cs="Arial"/>
                <w:color w:val="000000" w:themeColor="text1"/>
                <w:szCs w:val="20"/>
                <w:vertAlign w:val="subscript"/>
              </w:rPr>
              <w:t>2</w:t>
            </w:r>
            <w:r w:rsidRPr="00FA433A">
              <w:rPr>
                <w:rFonts w:cs="Arial"/>
                <w:color w:val="000000" w:themeColor="text1"/>
                <w:szCs w:val="20"/>
              </w:rPr>
              <w:t>e) &lt;año presentado&gt;</w:t>
            </w:r>
          </w:p>
        </w:tc>
        <w:tc>
          <w:tcPr>
            <w:tcW w:w="535" w:type="pct"/>
            <w:vAlign w:val="center"/>
          </w:tcPr>
          <w:p w14:paraId="03CD35DB" w14:textId="77777777" w:rsidR="00240F05" w:rsidRPr="00FA433A" w:rsidRDefault="00240F05" w:rsidP="00FE6E62">
            <w:pPr>
              <w:jc w:val="center"/>
              <w:rPr>
                <w:rFonts w:cs="Arial"/>
                <w:color w:val="000000" w:themeColor="text1"/>
                <w:szCs w:val="20"/>
              </w:rPr>
            </w:pPr>
          </w:p>
        </w:tc>
        <w:tc>
          <w:tcPr>
            <w:tcW w:w="637" w:type="pct"/>
            <w:vAlign w:val="center"/>
          </w:tcPr>
          <w:p w14:paraId="7297D1B8" w14:textId="77777777" w:rsidR="00240F05" w:rsidRPr="00FA433A" w:rsidRDefault="00240F05" w:rsidP="00FE6E62">
            <w:pPr>
              <w:jc w:val="right"/>
              <w:rPr>
                <w:rFonts w:cs="Arial"/>
                <w:color w:val="000000" w:themeColor="text1"/>
                <w:szCs w:val="20"/>
              </w:rPr>
            </w:pPr>
            <w:r w:rsidRPr="00FA433A">
              <w:rPr>
                <w:rFonts w:cs="Arial"/>
                <w:color w:val="000000" w:themeColor="text1"/>
                <w:szCs w:val="20"/>
              </w:rPr>
              <w:t>tCO</w:t>
            </w:r>
            <w:r w:rsidRPr="00FA433A">
              <w:rPr>
                <w:rFonts w:cs="Arial"/>
                <w:color w:val="000000" w:themeColor="text1"/>
                <w:szCs w:val="20"/>
                <w:vertAlign w:val="subscript"/>
              </w:rPr>
              <w:t>2</w:t>
            </w:r>
            <w:r w:rsidRPr="00FA433A">
              <w:rPr>
                <w:rFonts w:cs="Arial"/>
                <w:color w:val="000000" w:themeColor="text1"/>
                <w:szCs w:val="20"/>
              </w:rPr>
              <w:t>e</w:t>
            </w:r>
          </w:p>
        </w:tc>
      </w:tr>
      <w:tr w:rsidR="00240F05" w:rsidRPr="00FA433A" w14:paraId="715A0CE3" w14:textId="77777777" w:rsidTr="00FE6E62">
        <w:trPr>
          <w:trHeight w:val="303"/>
        </w:trPr>
        <w:tc>
          <w:tcPr>
            <w:tcW w:w="3828" w:type="pct"/>
            <w:shd w:val="clear" w:color="auto" w:fill="auto"/>
            <w:noWrap/>
            <w:vAlign w:val="center"/>
          </w:tcPr>
          <w:p w14:paraId="7CD33608" w14:textId="77777777" w:rsidR="00240F05" w:rsidRPr="00FA433A" w:rsidRDefault="00240F05" w:rsidP="00FE6E62">
            <w:pPr>
              <w:jc w:val="left"/>
              <w:rPr>
                <w:rFonts w:cs="Arial"/>
                <w:color w:val="000000" w:themeColor="text1"/>
                <w:szCs w:val="20"/>
              </w:rPr>
            </w:pPr>
            <w:r w:rsidRPr="00FA433A">
              <w:rPr>
                <w:rFonts w:cs="Arial"/>
                <w:color w:val="000000" w:themeColor="text1"/>
                <w:szCs w:val="20"/>
              </w:rPr>
              <w:t xml:space="preserve">Emisiones de GEI compensadas a través de créditos de carbono </w:t>
            </w:r>
          </w:p>
        </w:tc>
        <w:tc>
          <w:tcPr>
            <w:tcW w:w="535" w:type="pct"/>
            <w:vAlign w:val="center"/>
          </w:tcPr>
          <w:p w14:paraId="4DCCC126" w14:textId="77777777" w:rsidR="00240F05" w:rsidRPr="00FA433A" w:rsidRDefault="00240F05" w:rsidP="00FE6E62">
            <w:pPr>
              <w:jc w:val="center"/>
              <w:rPr>
                <w:rFonts w:cs="Arial"/>
                <w:color w:val="000000" w:themeColor="text1"/>
                <w:szCs w:val="20"/>
              </w:rPr>
            </w:pPr>
          </w:p>
        </w:tc>
        <w:tc>
          <w:tcPr>
            <w:tcW w:w="637" w:type="pct"/>
            <w:vAlign w:val="center"/>
          </w:tcPr>
          <w:p w14:paraId="431AAC8A" w14:textId="77777777" w:rsidR="00240F05" w:rsidRPr="00FA433A" w:rsidRDefault="00240F05" w:rsidP="00FE6E62">
            <w:pPr>
              <w:jc w:val="right"/>
              <w:rPr>
                <w:rFonts w:cs="Arial"/>
                <w:color w:val="000000" w:themeColor="text1"/>
                <w:szCs w:val="20"/>
              </w:rPr>
            </w:pPr>
            <w:r w:rsidRPr="00FA433A">
              <w:rPr>
                <w:rFonts w:cs="Arial"/>
                <w:color w:val="000000" w:themeColor="text1"/>
                <w:szCs w:val="20"/>
              </w:rPr>
              <w:t>tCO</w:t>
            </w:r>
            <w:r w:rsidRPr="00FA433A">
              <w:rPr>
                <w:rFonts w:cs="Arial"/>
                <w:color w:val="000000" w:themeColor="text1"/>
                <w:szCs w:val="20"/>
                <w:vertAlign w:val="subscript"/>
              </w:rPr>
              <w:t>2</w:t>
            </w:r>
            <w:r w:rsidRPr="00FA433A">
              <w:rPr>
                <w:rFonts w:cs="Arial"/>
                <w:color w:val="000000" w:themeColor="text1"/>
                <w:szCs w:val="20"/>
              </w:rPr>
              <w:t>e</w:t>
            </w:r>
          </w:p>
        </w:tc>
      </w:tr>
      <w:tr w:rsidR="00240F05" w:rsidRPr="00FA433A" w14:paraId="391542C9" w14:textId="77777777" w:rsidTr="00FE6E62">
        <w:trPr>
          <w:trHeight w:val="303"/>
        </w:trPr>
        <w:tc>
          <w:tcPr>
            <w:tcW w:w="3828" w:type="pct"/>
            <w:shd w:val="clear" w:color="auto" w:fill="auto"/>
            <w:noWrap/>
            <w:vAlign w:val="center"/>
          </w:tcPr>
          <w:p w14:paraId="26AD49BE" w14:textId="77777777" w:rsidR="00240F05" w:rsidRPr="00FA433A" w:rsidRDefault="00240F05" w:rsidP="00FE6E62">
            <w:pPr>
              <w:jc w:val="right"/>
              <w:rPr>
                <w:rFonts w:cs="Arial"/>
                <w:color w:val="000000" w:themeColor="text1"/>
                <w:szCs w:val="20"/>
              </w:rPr>
            </w:pPr>
            <w:r w:rsidRPr="00FA433A">
              <w:rPr>
                <w:rFonts w:cs="Arial"/>
                <w:color w:val="000000" w:themeColor="text1"/>
                <w:szCs w:val="20"/>
              </w:rPr>
              <w:t>Emisiones netas de GEI del periodo</w:t>
            </w:r>
          </w:p>
        </w:tc>
        <w:tc>
          <w:tcPr>
            <w:tcW w:w="535" w:type="pct"/>
            <w:vAlign w:val="center"/>
          </w:tcPr>
          <w:p w14:paraId="60F2B971" w14:textId="77777777" w:rsidR="00240F05" w:rsidRPr="00FA433A" w:rsidRDefault="00240F05" w:rsidP="00FE6E62">
            <w:pPr>
              <w:jc w:val="center"/>
              <w:rPr>
                <w:rFonts w:cs="Arial"/>
                <w:color w:val="000000" w:themeColor="text1"/>
                <w:szCs w:val="20"/>
              </w:rPr>
            </w:pPr>
            <w:r w:rsidRPr="00FA433A">
              <w:rPr>
                <w:rFonts w:cs="Arial"/>
                <w:color w:val="000000" w:themeColor="text1"/>
                <w:szCs w:val="20"/>
              </w:rPr>
              <w:t>0</w:t>
            </w:r>
          </w:p>
        </w:tc>
        <w:tc>
          <w:tcPr>
            <w:tcW w:w="637" w:type="pct"/>
            <w:vAlign w:val="center"/>
          </w:tcPr>
          <w:p w14:paraId="5AC0FF76" w14:textId="77777777" w:rsidR="00240F05" w:rsidRPr="00FA433A" w:rsidRDefault="00240F05" w:rsidP="00FE6E62">
            <w:pPr>
              <w:jc w:val="right"/>
              <w:rPr>
                <w:rFonts w:cs="Arial"/>
                <w:color w:val="000000" w:themeColor="text1"/>
                <w:szCs w:val="20"/>
              </w:rPr>
            </w:pPr>
            <w:r w:rsidRPr="00FA433A">
              <w:rPr>
                <w:rFonts w:cs="Arial"/>
                <w:color w:val="000000" w:themeColor="text1"/>
                <w:szCs w:val="20"/>
              </w:rPr>
              <w:t>tCO</w:t>
            </w:r>
            <w:r w:rsidRPr="00FA433A">
              <w:rPr>
                <w:rFonts w:cs="Arial"/>
                <w:color w:val="000000" w:themeColor="text1"/>
                <w:szCs w:val="20"/>
                <w:vertAlign w:val="subscript"/>
              </w:rPr>
              <w:t>2</w:t>
            </w:r>
            <w:r w:rsidRPr="00FA433A">
              <w:rPr>
                <w:rFonts w:cs="Arial"/>
                <w:color w:val="000000" w:themeColor="text1"/>
                <w:szCs w:val="20"/>
              </w:rPr>
              <w:t>e</w:t>
            </w:r>
          </w:p>
        </w:tc>
      </w:tr>
    </w:tbl>
    <w:p w14:paraId="1A7AE550" w14:textId="306D6609" w:rsidR="00240F05" w:rsidRPr="009A4943" w:rsidRDefault="00240F05" w:rsidP="00AC2CBA">
      <w:pPr>
        <w:pStyle w:val="Default"/>
        <w:numPr>
          <w:ilvl w:val="0"/>
          <w:numId w:val="38"/>
        </w:numPr>
        <w:jc w:val="both"/>
        <w:rPr>
          <w:lang w:val="es-ES"/>
        </w:rPr>
      </w:pPr>
      <w:r w:rsidRPr="009A4943">
        <w:rPr>
          <w:rFonts w:asciiTheme="minorHAnsi" w:hAnsiTheme="minorHAnsi"/>
          <w:i/>
          <w:color w:val="000000" w:themeColor="text1"/>
          <w:sz w:val="22"/>
          <w:szCs w:val="22"/>
          <w:lang w:val="es-ES"/>
        </w:rPr>
        <w:t>Tener sello de neutralización HuellaChile (Cumplir con la NCh 3300</w:t>
      </w:r>
      <w:r w:rsidRPr="009A4943">
        <w:rPr>
          <w:rFonts w:asciiTheme="minorHAnsi" w:hAnsiTheme="minorHAnsi"/>
          <w:i/>
          <w:color w:val="7030A0"/>
          <w:sz w:val="22"/>
          <w:szCs w:val="22"/>
          <w:lang w:val="es-ES"/>
        </w:rPr>
        <w:t>).</w:t>
      </w:r>
      <w:r w:rsidR="00332286" w:rsidRPr="009A4943">
        <w:rPr>
          <w:rFonts w:asciiTheme="minorHAnsi" w:hAnsiTheme="minorHAnsi"/>
          <w:i/>
          <w:color w:val="7030A0"/>
          <w:sz w:val="22"/>
          <w:szCs w:val="22"/>
          <w:lang w:val="es-ES"/>
        </w:rPr>
        <w:t xml:space="preserve"> </w:t>
      </w:r>
    </w:p>
    <w:p w14:paraId="61302CD4" w14:textId="77777777" w:rsidR="00240F05" w:rsidRPr="006B4598" w:rsidRDefault="00240F05" w:rsidP="00240F05">
      <w:pPr>
        <w:pStyle w:val="Default"/>
        <w:jc w:val="both"/>
        <w:rPr>
          <w:lang w:val="es-ES"/>
        </w:rPr>
      </w:pPr>
    </w:p>
    <w:p w14:paraId="338FC9E2" w14:textId="77777777" w:rsidR="00240F05" w:rsidRPr="006819AC" w:rsidRDefault="00240F05" w:rsidP="006043F2">
      <w:pPr>
        <w:spacing w:after="200" w:line="276" w:lineRule="auto"/>
        <w:jc w:val="left"/>
        <w:rPr>
          <w:lang w:val="es-ES" w:eastAsia="en-US"/>
        </w:rPr>
      </w:pPr>
    </w:p>
    <w:sectPr w:rsidR="00240F05" w:rsidRPr="006819AC" w:rsidSect="00FE5F0B">
      <w:pgSz w:w="12240" w:h="15840"/>
      <w:pgMar w:top="1411" w:right="1699"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AA0F" w14:textId="77777777" w:rsidR="006C796F" w:rsidRDefault="006C796F" w:rsidP="00387DD5">
      <w:r>
        <w:separator/>
      </w:r>
    </w:p>
  </w:endnote>
  <w:endnote w:type="continuationSeparator" w:id="0">
    <w:p w14:paraId="14622387" w14:textId="77777777" w:rsidR="006C796F" w:rsidRDefault="006C796F" w:rsidP="0038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389719"/>
      <w:docPartObj>
        <w:docPartGallery w:val="Page Numbers (Bottom of Page)"/>
        <w:docPartUnique/>
      </w:docPartObj>
    </w:sdtPr>
    <w:sdtEndPr/>
    <w:sdtContent>
      <w:p w14:paraId="08C720BD" w14:textId="77777777" w:rsidR="00B55506" w:rsidRDefault="00B55506">
        <w:pPr>
          <w:pStyle w:val="Piedepgina"/>
          <w:jc w:val="right"/>
        </w:pPr>
        <w:r>
          <w:fldChar w:fldCharType="begin"/>
        </w:r>
        <w:r>
          <w:instrText>PAGE   \* MERGEFORMAT</w:instrText>
        </w:r>
        <w:r>
          <w:fldChar w:fldCharType="separate"/>
        </w:r>
        <w:r w:rsidRPr="00385570">
          <w:rPr>
            <w:noProof/>
            <w:lang w:val="es-ES"/>
          </w:rPr>
          <w:t>7</w:t>
        </w:r>
        <w:r>
          <w:fldChar w:fldCharType="end"/>
        </w:r>
      </w:p>
    </w:sdtContent>
  </w:sdt>
  <w:p w14:paraId="5A3FADB4" w14:textId="77777777" w:rsidR="00B55506" w:rsidRDefault="00B555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2571"/>
      <w:docPartObj>
        <w:docPartGallery w:val="Page Numbers (Bottom of Page)"/>
        <w:docPartUnique/>
      </w:docPartObj>
    </w:sdtPr>
    <w:sdtEndPr>
      <w:rPr>
        <w:sz w:val="18"/>
        <w:szCs w:val="18"/>
      </w:rPr>
    </w:sdtEndPr>
    <w:sdtContent>
      <w:p w14:paraId="545A9C4F" w14:textId="5D9C48BA" w:rsidR="00B55506" w:rsidRPr="00D25A9C" w:rsidRDefault="006751BA">
        <w:pPr>
          <w:pStyle w:val="Piedepgina"/>
          <w:jc w:val="right"/>
          <w:rPr>
            <w:sz w:val="18"/>
            <w:szCs w:val="18"/>
          </w:rPr>
        </w:pPr>
        <w:r>
          <w:rPr>
            <w:noProof/>
          </w:rPr>
          <w:drawing>
            <wp:anchor distT="0" distB="0" distL="114300" distR="114300" simplePos="0" relativeHeight="251661312" behindDoc="0" locked="0" layoutInCell="1" allowOverlap="1" wp14:anchorId="59B9C7F4" wp14:editId="3C991805">
              <wp:simplePos x="0" y="0"/>
              <wp:positionH relativeFrom="margin">
                <wp:posOffset>3790315</wp:posOffset>
              </wp:positionH>
              <wp:positionV relativeFrom="paragraph">
                <wp:posOffset>20320</wp:posOffset>
              </wp:positionV>
              <wp:extent cx="2302510" cy="611505"/>
              <wp:effectExtent l="0" t="0" r="0" b="0"/>
              <wp:wrapNone/>
              <wp:docPr id="6" name="image2.png" descr="NEW logo_800x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descr="NEW logo_800x2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2510" cy="611505"/>
                      </a:xfrm>
                      <a:prstGeom prst="rect">
                        <a:avLst/>
                      </a:prstGeom>
                      <a:noFill/>
                      <a:ln>
                        <a:noFill/>
                      </a:ln>
                    </pic:spPr>
                  </pic:pic>
                </a:graphicData>
              </a:graphic>
            </wp:anchor>
          </w:drawing>
        </w:r>
        <w:r w:rsidR="00B55506">
          <w:rPr>
            <w:noProof/>
          </w:rPr>
          <w:drawing>
            <wp:anchor distT="0" distB="0" distL="114300" distR="114300" simplePos="0" relativeHeight="251660288" behindDoc="0" locked="0" layoutInCell="1" allowOverlap="1" wp14:anchorId="6AF4AE2F" wp14:editId="0A87D6AD">
              <wp:simplePos x="0" y="0"/>
              <wp:positionH relativeFrom="column">
                <wp:posOffset>1828165</wp:posOffset>
              </wp:positionH>
              <wp:positionV relativeFrom="paragraph">
                <wp:posOffset>17145</wp:posOffset>
              </wp:positionV>
              <wp:extent cx="2063750" cy="611505"/>
              <wp:effectExtent l="0" t="0" r="0" b="0"/>
              <wp:wrapNone/>
              <wp:docPr id="7"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63750"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B55506">
          <w:rPr>
            <w:noProof/>
          </w:rPr>
          <w:drawing>
            <wp:anchor distT="0" distB="0" distL="114300" distR="114300" simplePos="0" relativeHeight="251662336" behindDoc="0" locked="0" layoutInCell="1" allowOverlap="1" wp14:anchorId="66071C4F" wp14:editId="55C08336">
              <wp:simplePos x="0" y="0"/>
              <wp:positionH relativeFrom="column">
                <wp:posOffset>-651163</wp:posOffset>
              </wp:positionH>
              <wp:positionV relativeFrom="paragraph">
                <wp:posOffset>68522</wp:posOffset>
              </wp:positionV>
              <wp:extent cx="2409123" cy="576000"/>
              <wp:effectExtent l="0" t="0" r="0" b="0"/>
              <wp:wrapNone/>
              <wp:docPr id="8" name="Picture 8" descr="Sobre UNOPS - S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Sobre UNOPS - SNU"/>
                      <pic:cNvPicPr>
                        <a:picLocks noChangeAspect="1" noChangeArrowheads="1"/>
                      </pic:cNvPicPr>
                    </pic:nvPicPr>
                    <pic:blipFill rotWithShape="1">
                      <a:blip r:embed="rId3">
                        <a:extLst>
                          <a:ext uri="{28A0092B-C50C-407E-A947-70E740481C1C}">
                            <a14:useLocalDpi xmlns:a14="http://schemas.microsoft.com/office/drawing/2010/main" val="0"/>
                          </a:ext>
                        </a:extLst>
                      </a:blip>
                      <a:srcRect l="12595" t="38542" r="9931" b="36761"/>
                      <a:stretch/>
                    </pic:blipFill>
                    <pic:spPr bwMode="auto">
                      <a:xfrm>
                        <a:off x="0" y="0"/>
                        <a:ext cx="2409123" cy="576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55506" w:rsidRPr="00D25A9C">
          <w:rPr>
            <w:sz w:val="18"/>
            <w:szCs w:val="18"/>
          </w:rPr>
          <w:fldChar w:fldCharType="begin"/>
        </w:r>
        <w:r w:rsidR="00B55506" w:rsidRPr="00D25A9C">
          <w:rPr>
            <w:sz w:val="18"/>
            <w:szCs w:val="18"/>
          </w:rPr>
          <w:instrText>PAGE   \* MERGEFORMAT</w:instrText>
        </w:r>
        <w:r w:rsidR="00B55506" w:rsidRPr="00D25A9C">
          <w:rPr>
            <w:sz w:val="18"/>
            <w:szCs w:val="18"/>
          </w:rPr>
          <w:fldChar w:fldCharType="separate"/>
        </w:r>
        <w:r w:rsidR="57592149" w:rsidRPr="00282A77">
          <w:rPr>
            <w:noProof/>
            <w:sz w:val="18"/>
            <w:szCs w:val="18"/>
            <w:lang w:val="es-ES"/>
          </w:rPr>
          <w:t>1</w:t>
        </w:r>
        <w:r w:rsidR="00B55506" w:rsidRPr="00D25A9C">
          <w:rPr>
            <w:sz w:val="18"/>
            <w:szCs w:val="18"/>
          </w:rPr>
          <w:fldChar w:fldCharType="end"/>
        </w:r>
      </w:p>
    </w:sdtContent>
  </w:sdt>
  <w:p w14:paraId="332B76C4" w14:textId="7C18C721" w:rsidR="00B55506" w:rsidRDefault="00B555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1787" w14:textId="77777777" w:rsidR="006C796F" w:rsidRDefault="006C796F" w:rsidP="00387DD5">
      <w:r>
        <w:separator/>
      </w:r>
    </w:p>
  </w:footnote>
  <w:footnote w:type="continuationSeparator" w:id="0">
    <w:p w14:paraId="5CD7E4C5" w14:textId="77777777" w:rsidR="006C796F" w:rsidRDefault="006C796F" w:rsidP="00387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2939" w14:textId="14926072" w:rsidR="00B55506" w:rsidRPr="00BE7ABB" w:rsidRDefault="00B55506">
    <w:pPr>
      <w:pStyle w:val="Encabezado"/>
      <w:rPr>
        <w:b/>
        <w:color w:val="FF0000"/>
      </w:rPr>
    </w:pPr>
    <w:r>
      <w:rPr>
        <w:b/>
        <w:color w:val="FF0000"/>
      </w:rPr>
      <w:t xml:space="preserve">&lt; </w:t>
    </w:r>
    <w:r w:rsidRPr="00BE7ABB">
      <w:rPr>
        <w:b/>
        <w:color w:val="FF0000"/>
      </w:rPr>
      <w:t xml:space="preserve">LOGO </w:t>
    </w:r>
    <w:r>
      <w:rPr>
        <w:b/>
        <w:color w:val="FF0000"/>
      </w:rPr>
      <w:t>Municipio &gt;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2865" w14:textId="5735C9F6" w:rsidR="00B55506" w:rsidRDefault="00B55506">
    <w:pPr>
      <w:pStyle w:val="Encabezado"/>
    </w:pPr>
    <w:r>
      <w:rPr>
        <w:noProof/>
      </w:rPr>
      <w:drawing>
        <wp:anchor distT="0" distB="0" distL="114300" distR="114300" simplePos="0" relativeHeight="251658240" behindDoc="0" locked="0" layoutInCell="1" allowOverlap="1" wp14:anchorId="39E00250" wp14:editId="5ABE1500">
          <wp:simplePos x="0" y="0"/>
          <wp:positionH relativeFrom="column">
            <wp:posOffset>3564255</wp:posOffset>
          </wp:positionH>
          <wp:positionV relativeFrom="paragraph">
            <wp:posOffset>227965</wp:posOffset>
          </wp:positionV>
          <wp:extent cx="2018665" cy="414655"/>
          <wp:effectExtent l="0" t="0" r="635" b="4445"/>
          <wp:wrapSquare wrapText="bothSides"/>
          <wp:docPr id="1" name="Imagen 1" descr="C:\Users\macarena.mella\OneDrive\HuellaChile\01 Logos y difusión\Logo Huella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arena.mella\OneDrive\HuellaChile\01 Logos y difusión\Logo HuellaCh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66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1F568C" wp14:editId="23455826">
          <wp:extent cx="926275" cy="836782"/>
          <wp:effectExtent l="0" t="0" r="7620" b="1905"/>
          <wp:docPr id="4" name="Imagen 4" descr="C:\Users\macarena.mella\OneDrive\HuellaChile\01 Logos y difusión\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rena.mella\OneDrive\HuellaChile\01 Logos y difusión\mm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6234" cy="836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58E0C4"/>
    <w:lvl w:ilvl="0">
      <w:start w:val="1"/>
      <w:numFmt w:val="decimal"/>
      <w:pStyle w:val="Ttulo1"/>
      <w:lvlText w:val="%1."/>
      <w:lvlJc w:val="left"/>
      <w:pPr>
        <w:ind w:left="1142" w:hanging="432"/>
      </w:pPr>
      <w:rPr>
        <w:rFonts w:hint="default"/>
        <w:b/>
        <w:bCs w:val="0"/>
        <w:i w:val="0"/>
        <w:iCs w:val="0"/>
        <w:caps w:val="0"/>
        <w:smallCaps w:val="0"/>
        <w:strike w:val="0"/>
        <w:dstrike w:val="0"/>
        <w:noProof w:val="0"/>
        <w:snapToGrid w:val="0"/>
        <w:vanish w:val="0"/>
        <w:color w:val="1F497D" w:themeColor="text2"/>
        <w:spacing w:val="0"/>
        <w:w w:val="0"/>
        <w:kern w:val="0"/>
        <w:position w:val="0"/>
        <w:szCs w:val="0"/>
        <w:u w:val="none"/>
        <w:vertAlign w:val="baseline"/>
        <w:em w:val="none"/>
        <w:lang w:val="es-ES"/>
      </w:rPr>
    </w:lvl>
    <w:lvl w:ilvl="1">
      <w:start w:val="1"/>
      <w:numFmt w:val="decimal"/>
      <w:pStyle w:val="Ttulo2"/>
      <w:lvlText w:val="%1.%2"/>
      <w:lvlJc w:val="left"/>
      <w:pPr>
        <w:ind w:left="4405" w:hanging="576"/>
      </w:pPr>
      <w:rPr>
        <w:rFonts w:hint="default"/>
      </w:rPr>
    </w:lvl>
    <w:lvl w:ilvl="2">
      <w:start w:val="1"/>
      <w:numFmt w:val="decimal"/>
      <w:pStyle w:val="Ttulo3"/>
      <w:lvlText w:val="%1.%2.%3"/>
      <w:lvlJc w:val="left"/>
      <w:pPr>
        <w:ind w:left="1856" w:hanging="720"/>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Ttulo4"/>
      <w:lvlText w:val="%1.%2.%3.%4"/>
      <w:lvlJc w:val="left"/>
      <w:pPr>
        <w:ind w:left="2000" w:hanging="864"/>
      </w:pPr>
      <w:rPr>
        <w:rFonts w:asciiTheme="minorHAnsi" w:hAnsiTheme="minorHAnsi" w:cs="Times New Roman" w:hint="default"/>
        <w:b/>
        <w:bCs w:val="0"/>
        <w:i w:val="0"/>
        <w:iCs w:val="0"/>
        <w:caps w:val="0"/>
        <w:smallCaps w:val="0"/>
        <w:strike w:val="0"/>
        <w:dstrike w:val="0"/>
        <w:noProof w:val="0"/>
        <w:snapToGrid w:val="0"/>
        <w:vanish w:val="0"/>
        <w:color w:val="808080" w:themeColor="background1" w:themeShade="80"/>
        <w:spacing w:val="0"/>
        <w:w w:val="0"/>
        <w:kern w:val="0"/>
        <w:position w:val="0"/>
        <w:szCs w:val="0"/>
        <w:u w:val="none"/>
        <w:vertAlign w:val="baseline"/>
        <w:em w:val="none"/>
      </w:rPr>
    </w:lvl>
    <w:lvl w:ilvl="4">
      <w:start w:val="1"/>
      <w:numFmt w:val="decimal"/>
      <w:pStyle w:val="Ttulo5"/>
      <w:lvlText w:val="%1.%2.%3.%4.%5"/>
      <w:lvlJc w:val="left"/>
      <w:pPr>
        <w:ind w:left="1718" w:hanging="1008"/>
      </w:pPr>
      <w:rPr>
        <w:rFonts w:hint="default"/>
      </w:rPr>
    </w:lvl>
    <w:lvl w:ilvl="5">
      <w:start w:val="1"/>
      <w:numFmt w:val="decimal"/>
      <w:lvlText w:val="%1.%2.%3.%4.%5.%6"/>
      <w:lvlJc w:val="left"/>
      <w:pPr>
        <w:ind w:left="1862" w:hanging="1152"/>
      </w:pPr>
      <w:rPr>
        <w:rFonts w:hint="default"/>
      </w:rPr>
    </w:lvl>
    <w:lvl w:ilvl="6">
      <w:start w:val="1"/>
      <w:numFmt w:val="decimal"/>
      <w:lvlText w:val="%1.%2.%3.%4.%5.%6.%7"/>
      <w:lvlJc w:val="left"/>
      <w:pPr>
        <w:ind w:left="2006" w:hanging="1296"/>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294" w:hanging="1584"/>
      </w:pPr>
      <w:rPr>
        <w:rFonts w:hint="default"/>
      </w:rPr>
    </w:lvl>
  </w:abstractNum>
  <w:abstractNum w:abstractNumId="1" w15:restartNumberingAfterBreak="0">
    <w:nsid w:val="01427458"/>
    <w:multiLevelType w:val="hybridMultilevel"/>
    <w:tmpl w:val="4DD096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ED0E70"/>
    <w:multiLevelType w:val="hybridMultilevel"/>
    <w:tmpl w:val="4B80BB2E"/>
    <w:lvl w:ilvl="0" w:tplc="A1105E0A">
      <w:numFmt w:val="bullet"/>
      <w:lvlText w:val="-"/>
      <w:lvlJc w:val="left"/>
      <w:pPr>
        <w:ind w:left="720" w:hanging="360"/>
      </w:pPr>
      <w:rPr>
        <w:rFonts w:ascii="Calibri" w:eastAsia="Times New Roman"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C20360"/>
    <w:multiLevelType w:val="hybridMultilevel"/>
    <w:tmpl w:val="30D4A9C4"/>
    <w:lvl w:ilvl="0" w:tplc="DDD00F1E">
      <w:start w:val="1"/>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F52DC0"/>
    <w:multiLevelType w:val="hybridMultilevel"/>
    <w:tmpl w:val="CD3CF4E8"/>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0D010C2A"/>
    <w:multiLevelType w:val="hybridMultilevel"/>
    <w:tmpl w:val="BFBAF43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860ADC"/>
    <w:multiLevelType w:val="hybridMultilevel"/>
    <w:tmpl w:val="AFBE9A1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FC510FE"/>
    <w:multiLevelType w:val="hybridMultilevel"/>
    <w:tmpl w:val="0F4E6E4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FD72492"/>
    <w:multiLevelType w:val="hybridMultilevel"/>
    <w:tmpl w:val="41C206EE"/>
    <w:lvl w:ilvl="0" w:tplc="61F8C7E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45595E"/>
    <w:multiLevelType w:val="hybridMultilevel"/>
    <w:tmpl w:val="844A8A68"/>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1B22E57"/>
    <w:multiLevelType w:val="hybridMultilevel"/>
    <w:tmpl w:val="DBC23512"/>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65515C5"/>
    <w:multiLevelType w:val="hybridMultilevel"/>
    <w:tmpl w:val="AF06F57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8BE0B59"/>
    <w:multiLevelType w:val="hybridMultilevel"/>
    <w:tmpl w:val="30A0C6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61323D"/>
    <w:multiLevelType w:val="hybridMultilevel"/>
    <w:tmpl w:val="359643C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26701"/>
    <w:multiLevelType w:val="hybridMultilevel"/>
    <w:tmpl w:val="559822C6"/>
    <w:lvl w:ilvl="0" w:tplc="7DA6EFD8">
      <w:start w:val="1"/>
      <w:numFmt w:val="bullet"/>
      <w:lvlText w:val="‒"/>
      <w:lvlJc w:val="left"/>
      <w:pPr>
        <w:ind w:left="720" w:hanging="360"/>
      </w:pPr>
      <w:rPr>
        <w:rFonts w:ascii="Calibri" w:hAnsi="Calibri" w:hint="default"/>
        <w:color w:val="auto"/>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DBA51E8"/>
    <w:multiLevelType w:val="hybridMultilevel"/>
    <w:tmpl w:val="8012C446"/>
    <w:lvl w:ilvl="0" w:tplc="63227FA0">
      <w:start w:val="1"/>
      <w:numFmt w:val="decimal"/>
      <w:pStyle w:val="SUB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01BA0"/>
    <w:multiLevelType w:val="hybridMultilevel"/>
    <w:tmpl w:val="4588E1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72E6130"/>
    <w:multiLevelType w:val="hybridMultilevel"/>
    <w:tmpl w:val="AA10C6E8"/>
    <w:lvl w:ilvl="0" w:tplc="8B084280">
      <w:start w:val="1"/>
      <w:numFmt w:val="decimal"/>
      <w:pStyle w:val="Prrafode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B1FDF"/>
    <w:multiLevelType w:val="hybridMultilevel"/>
    <w:tmpl w:val="40C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72B4F"/>
    <w:multiLevelType w:val="hybridMultilevel"/>
    <w:tmpl w:val="85BAAFEA"/>
    <w:lvl w:ilvl="0" w:tplc="0A20ECE2">
      <w:start w:val="1"/>
      <w:numFmt w:val="bullet"/>
      <w:lvlText w:val="‒"/>
      <w:lvlJc w:val="left"/>
      <w:pPr>
        <w:ind w:left="720" w:hanging="360"/>
      </w:pPr>
      <w:rPr>
        <w:rFonts w:ascii="Calibri" w:hAnsi="Calibri" w:hint="default"/>
        <w:u w:color="F79646" w:themeColor="accent6"/>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33A2F86"/>
    <w:multiLevelType w:val="hybridMultilevel"/>
    <w:tmpl w:val="ED1A91D0"/>
    <w:lvl w:ilvl="0" w:tplc="61F8C7EC">
      <w:start w:val="1"/>
      <w:numFmt w:val="bullet"/>
      <w:lvlText w:val=""/>
      <w:lvlJc w:val="left"/>
      <w:pPr>
        <w:tabs>
          <w:tab w:val="num" w:pos="720"/>
        </w:tabs>
        <w:ind w:left="720" w:hanging="360"/>
      </w:pPr>
      <w:rPr>
        <w:rFonts w:ascii="Wingdings" w:hAnsi="Wingdings" w:hint="default"/>
      </w:rPr>
    </w:lvl>
    <w:lvl w:ilvl="1" w:tplc="5A9EF43A" w:tentative="1">
      <w:start w:val="1"/>
      <w:numFmt w:val="bullet"/>
      <w:lvlText w:val=""/>
      <w:lvlJc w:val="left"/>
      <w:pPr>
        <w:tabs>
          <w:tab w:val="num" w:pos="1440"/>
        </w:tabs>
        <w:ind w:left="1440" w:hanging="360"/>
      </w:pPr>
      <w:rPr>
        <w:rFonts w:ascii="Wingdings" w:hAnsi="Wingdings" w:hint="default"/>
      </w:rPr>
    </w:lvl>
    <w:lvl w:ilvl="2" w:tplc="1630858E" w:tentative="1">
      <w:start w:val="1"/>
      <w:numFmt w:val="bullet"/>
      <w:lvlText w:val=""/>
      <w:lvlJc w:val="left"/>
      <w:pPr>
        <w:tabs>
          <w:tab w:val="num" w:pos="2160"/>
        </w:tabs>
        <w:ind w:left="2160" w:hanging="360"/>
      </w:pPr>
      <w:rPr>
        <w:rFonts w:ascii="Wingdings" w:hAnsi="Wingdings" w:hint="default"/>
      </w:rPr>
    </w:lvl>
    <w:lvl w:ilvl="3" w:tplc="310E442C" w:tentative="1">
      <w:start w:val="1"/>
      <w:numFmt w:val="bullet"/>
      <w:lvlText w:val=""/>
      <w:lvlJc w:val="left"/>
      <w:pPr>
        <w:tabs>
          <w:tab w:val="num" w:pos="2880"/>
        </w:tabs>
        <w:ind w:left="2880" w:hanging="360"/>
      </w:pPr>
      <w:rPr>
        <w:rFonts w:ascii="Wingdings" w:hAnsi="Wingdings" w:hint="default"/>
      </w:rPr>
    </w:lvl>
    <w:lvl w:ilvl="4" w:tplc="AEAEC962" w:tentative="1">
      <w:start w:val="1"/>
      <w:numFmt w:val="bullet"/>
      <w:lvlText w:val=""/>
      <w:lvlJc w:val="left"/>
      <w:pPr>
        <w:tabs>
          <w:tab w:val="num" w:pos="3600"/>
        </w:tabs>
        <w:ind w:left="3600" w:hanging="360"/>
      </w:pPr>
      <w:rPr>
        <w:rFonts w:ascii="Wingdings" w:hAnsi="Wingdings" w:hint="default"/>
      </w:rPr>
    </w:lvl>
    <w:lvl w:ilvl="5" w:tplc="64B4A688" w:tentative="1">
      <w:start w:val="1"/>
      <w:numFmt w:val="bullet"/>
      <w:lvlText w:val=""/>
      <w:lvlJc w:val="left"/>
      <w:pPr>
        <w:tabs>
          <w:tab w:val="num" w:pos="4320"/>
        </w:tabs>
        <w:ind w:left="4320" w:hanging="360"/>
      </w:pPr>
      <w:rPr>
        <w:rFonts w:ascii="Wingdings" w:hAnsi="Wingdings" w:hint="default"/>
      </w:rPr>
    </w:lvl>
    <w:lvl w:ilvl="6" w:tplc="36921138" w:tentative="1">
      <w:start w:val="1"/>
      <w:numFmt w:val="bullet"/>
      <w:lvlText w:val=""/>
      <w:lvlJc w:val="left"/>
      <w:pPr>
        <w:tabs>
          <w:tab w:val="num" w:pos="5040"/>
        </w:tabs>
        <w:ind w:left="5040" w:hanging="360"/>
      </w:pPr>
      <w:rPr>
        <w:rFonts w:ascii="Wingdings" w:hAnsi="Wingdings" w:hint="default"/>
      </w:rPr>
    </w:lvl>
    <w:lvl w:ilvl="7" w:tplc="0026E866" w:tentative="1">
      <w:start w:val="1"/>
      <w:numFmt w:val="bullet"/>
      <w:lvlText w:val=""/>
      <w:lvlJc w:val="left"/>
      <w:pPr>
        <w:tabs>
          <w:tab w:val="num" w:pos="5760"/>
        </w:tabs>
        <w:ind w:left="5760" w:hanging="360"/>
      </w:pPr>
      <w:rPr>
        <w:rFonts w:ascii="Wingdings" w:hAnsi="Wingdings" w:hint="default"/>
      </w:rPr>
    </w:lvl>
    <w:lvl w:ilvl="8" w:tplc="236C59A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5372E"/>
    <w:multiLevelType w:val="hybridMultilevel"/>
    <w:tmpl w:val="52A4BD88"/>
    <w:lvl w:ilvl="0" w:tplc="7F987970">
      <w:start w:val="1"/>
      <w:numFmt w:val="decimal"/>
      <w:pStyle w:val="SUB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068DC"/>
    <w:multiLevelType w:val="hybridMultilevel"/>
    <w:tmpl w:val="21B21FAC"/>
    <w:lvl w:ilvl="0" w:tplc="4848844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A454735"/>
    <w:multiLevelType w:val="hybridMultilevel"/>
    <w:tmpl w:val="E816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27CCA"/>
    <w:multiLevelType w:val="hybridMultilevel"/>
    <w:tmpl w:val="CCC416C0"/>
    <w:lvl w:ilvl="0" w:tplc="2C70117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5681E77"/>
    <w:multiLevelType w:val="hybridMultilevel"/>
    <w:tmpl w:val="D87A7AC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F0B4999"/>
    <w:multiLevelType w:val="hybridMultilevel"/>
    <w:tmpl w:val="CD3CF4E8"/>
    <w:lvl w:ilvl="0" w:tplc="340A0011">
      <w:start w:val="1"/>
      <w:numFmt w:val="decimal"/>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7" w15:restartNumberingAfterBreak="0">
    <w:nsid w:val="7A9F6A62"/>
    <w:multiLevelType w:val="hybridMultilevel"/>
    <w:tmpl w:val="DB7E0D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5"/>
  </w:num>
  <w:num w:numId="4">
    <w:abstractNumId w:val="0"/>
  </w:num>
  <w:num w:numId="5">
    <w:abstractNumId w:val="18"/>
  </w:num>
  <w:num w:numId="6">
    <w:abstractNumId w:val="23"/>
  </w:num>
  <w:num w:numId="7">
    <w:abstractNumId w:val="4"/>
  </w:num>
  <w:num w:numId="8">
    <w:abstractNumId w:val="20"/>
  </w:num>
  <w:num w:numId="9">
    <w:abstractNumId w:val="8"/>
  </w:num>
  <w:num w:numId="10">
    <w:abstractNumId w:val="12"/>
  </w:num>
  <w:num w:numId="11">
    <w:abstractNumId w:val="25"/>
  </w:num>
  <w:num w:numId="12">
    <w:abstractNumId w:val="16"/>
  </w:num>
  <w:num w:numId="13">
    <w:abstractNumId w:val="3"/>
  </w:num>
  <w:num w:numId="14">
    <w:abstractNumId w:val="5"/>
  </w:num>
  <w:num w:numId="15">
    <w:abstractNumId w:val="7"/>
  </w:num>
  <w:num w:numId="16">
    <w:abstractNumId w:val="6"/>
  </w:num>
  <w:num w:numId="17">
    <w:abstractNumId w:val="19"/>
  </w:num>
  <w:num w:numId="18">
    <w:abstractNumId w:val="10"/>
  </w:num>
  <w:num w:numId="19">
    <w:abstractNumId w:val="11"/>
  </w:num>
  <w:num w:numId="20">
    <w:abstractNumId w:val="9"/>
  </w:num>
  <w:num w:numId="21">
    <w:abstractNumId w:val="26"/>
  </w:num>
  <w:num w:numId="22">
    <w:abstractNumId w:val="17"/>
  </w:num>
  <w:num w:numId="23">
    <w:abstractNumId w:val="17"/>
  </w:num>
  <w:num w:numId="24">
    <w:abstractNumId w:val="0"/>
  </w:num>
  <w:num w:numId="25">
    <w:abstractNumId w:val="14"/>
  </w:num>
  <w:num w:numId="26">
    <w:abstractNumId w:val="13"/>
  </w:num>
  <w:num w:numId="27">
    <w:abstractNumId w:val="17"/>
  </w:num>
  <w:num w:numId="28">
    <w:abstractNumId w:val="17"/>
  </w:num>
  <w:num w:numId="29">
    <w:abstractNumId w:val="24"/>
  </w:num>
  <w:num w:numId="30">
    <w:abstractNumId w:val="0"/>
  </w:num>
  <w:num w:numId="31">
    <w:abstractNumId w:val="0"/>
  </w:num>
  <w:num w:numId="32">
    <w:abstractNumId w:val="0"/>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
  </w:num>
  <w:num w:numId="37">
    <w:abstractNumId w:val="22"/>
  </w:num>
  <w:num w:numId="3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59"/>
    <w:rsid w:val="0000003E"/>
    <w:rsid w:val="00006FF9"/>
    <w:rsid w:val="00014C34"/>
    <w:rsid w:val="00016328"/>
    <w:rsid w:val="00021D01"/>
    <w:rsid w:val="000238FD"/>
    <w:rsid w:val="00025EDB"/>
    <w:rsid w:val="0002624F"/>
    <w:rsid w:val="00027EC5"/>
    <w:rsid w:val="000311D2"/>
    <w:rsid w:val="00031A7B"/>
    <w:rsid w:val="00034F12"/>
    <w:rsid w:val="00043163"/>
    <w:rsid w:val="00050CEF"/>
    <w:rsid w:val="00065320"/>
    <w:rsid w:val="00071F87"/>
    <w:rsid w:val="00073139"/>
    <w:rsid w:val="000752F1"/>
    <w:rsid w:val="0007539F"/>
    <w:rsid w:val="000802C9"/>
    <w:rsid w:val="0008587D"/>
    <w:rsid w:val="00093A6A"/>
    <w:rsid w:val="00093D9B"/>
    <w:rsid w:val="00094784"/>
    <w:rsid w:val="00094D90"/>
    <w:rsid w:val="00094DA3"/>
    <w:rsid w:val="00096FFB"/>
    <w:rsid w:val="000973D5"/>
    <w:rsid w:val="000A799B"/>
    <w:rsid w:val="000B044D"/>
    <w:rsid w:val="000B1F76"/>
    <w:rsid w:val="000B2A75"/>
    <w:rsid w:val="000B7399"/>
    <w:rsid w:val="000C003F"/>
    <w:rsid w:val="000D48BE"/>
    <w:rsid w:val="000E6843"/>
    <w:rsid w:val="000F093A"/>
    <w:rsid w:val="000F58BE"/>
    <w:rsid w:val="000F7399"/>
    <w:rsid w:val="000F786C"/>
    <w:rsid w:val="00105C2A"/>
    <w:rsid w:val="001124E5"/>
    <w:rsid w:val="001133BA"/>
    <w:rsid w:val="001167E9"/>
    <w:rsid w:val="0011782E"/>
    <w:rsid w:val="0012175F"/>
    <w:rsid w:val="00121F73"/>
    <w:rsid w:val="00123BC2"/>
    <w:rsid w:val="00124C06"/>
    <w:rsid w:val="0014065C"/>
    <w:rsid w:val="0014309C"/>
    <w:rsid w:val="001437A0"/>
    <w:rsid w:val="00144A6A"/>
    <w:rsid w:val="00147183"/>
    <w:rsid w:val="001504A0"/>
    <w:rsid w:val="00150C86"/>
    <w:rsid w:val="001512B0"/>
    <w:rsid w:val="001526EA"/>
    <w:rsid w:val="00153F12"/>
    <w:rsid w:val="0016000F"/>
    <w:rsid w:val="001646EA"/>
    <w:rsid w:val="001707EC"/>
    <w:rsid w:val="0017234D"/>
    <w:rsid w:val="0017424D"/>
    <w:rsid w:val="001769EC"/>
    <w:rsid w:val="00176AFD"/>
    <w:rsid w:val="00177E63"/>
    <w:rsid w:val="00180992"/>
    <w:rsid w:val="00183493"/>
    <w:rsid w:val="00184938"/>
    <w:rsid w:val="001873E4"/>
    <w:rsid w:val="00190D8E"/>
    <w:rsid w:val="0019268A"/>
    <w:rsid w:val="001A013C"/>
    <w:rsid w:val="001A27D5"/>
    <w:rsid w:val="001A48B4"/>
    <w:rsid w:val="001B1EA8"/>
    <w:rsid w:val="001C7221"/>
    <w:rsid w:val="001D244D"/>
    <w:rsid w:val="001D55A8"/>
    <w:rsid w:val="001E0A60"/>
    <w:rsid w:val="001E333B"/>
    <w:rsid w:val="001E68E5"/>
    <w:rsid w:val="001E797D"/>
    <w:rsid w:val="001F0E4F"/>
    <w:rsid w:val="001F26DB"/>
    <w:rsid w:val="001F7664"/>
    <w:rsid w:val="002044C6"/>
    <w:rsid w:val="002064E1"/>
    <w:rsid w:val="00210ECF"/>
    <w:rsid w:val="0021597B"/>
    <w:rsid w:val="002232B8"/>
    <w:rsid w:val="00226421"/>
    <w:rsid w:val="00236406"/>
    <w:rsid w:val="00237758"/>
    <w:rsid w:val="002402C6"/>
    <w:rsid w:val="002409FA"/>
    <w:rsid w:val="00240F05"/>
    <w:rsid w:val="0024107A"/>
    <w:rsid w:val="00245D96"/>
    <w:rsid w:val="00246B67"/>
    <w:rsid w:val="0025074C"/>
    <w:rsid w:val="00270688"/>
    <w:rsid w:val="00274136"/>
    <w:rsid w:val="00276C2B"/>
    <w:rsid w:val="00277A44"/>
    <w:rsid w:val="00282A77"/>
    <w:rsid w:val="00286FF3"/>
    <w:rsid w:val="00287DC7"/>
    <w:rsid w:val="0029276B"/>
    <w:rsid w:val="002938C1"/>
    <w:rsid w:val="002B021C"/>
    <w:rsid w:val="002B086C"/>
    <w:rsid w:val="002B4B8C"/>
    <w:rsid w:val="002B5751"/>
    <w:rsid w:val="002B6540"/>
    <w:rsid w:val="002C0726"/>
    <w:rsid w:val="002C1349"/>
    <w:rsid w:val="002C3E23"/>
    <w:rsid w:val="002C3F7C"/>
    <w:rsid w:val="002C5AD4"/>
    <w:rsid w:val="002D0296"/>
    <w:rsid w:val="002D03E6"/>
    <w:rsid w:val="002D0B97"/>
    <w:rsid w:val="002E6393"/>
    <w:rsid w:val="003044C7"/>
    <w:rsid w:val="00311E1A"/>
    <w:rsid w:val="00312BB2"/>
    <w:rsid w:val="00316DBD"/>
    <w:rsid w:val="003227C9"/>
    <w:rsid w:val="00331B50"/>
    <w:rsid w:val="00332286"/>
    <w:rsid w:val="0033263B"/>
    <w:rsid w:val="003348CF"/>
    <w:rsid w:val="00335AC7"/>
    <w:rsid w:val="003362A2"/>
    <w:rsid w:val="00344F02"/>
    <w:rsid w:val="00347A50"/>
    <w:rsid w:val="003630EC"/>
    <w:rsid w:val="003664CF"/>
    <w:rsid w:val="00371687"/>
    <w:rsid w:val="00372175"/>
    <w:rsid w:val="00385570"/>
    <w:rsid w:val="00387DD5"/>
    <w:rsid w:val="00390330"/>
    <w:rsid w:val="00396676"/>
    <w:rsid w:val="00397BAC"/>
    <w:rsid w:val="003A2BBD"/>
    <w:rsid w:val="003A3CA6"/>
    <w:rsid w:val="003B2779"/>
    <w:rsid w:val="003C3A32"/>
    <w:rsid w:val="003D1625"/>
    <w:rsid w:val="003D27A3"/>
    <w:rsid w:val="003D4D29"/>
    <w:rsid w:val="003E2F68"/>
    <w:rsid w:val="003E3185"/>
    <w:rsid w:val="003E3251"/>
    <w:rsid w:val="003E590B"/>
    <w:rsid w:val="003E5F09"/>
    <w:rsid w:val="003F10EA"/>
    <w:rsid w:val="003F3D86"/>
    <w:rsid w:val="00406773"/>
    <w:rsid w:val="004128AE"/>
    <w:rsid w:val="00412DF9"/>
    <w:rsid w:val="00413626"/>
    <w:rsid w:val="00413FC8"/>
    <w:rsid w:val="00417F22"/>
    <w:rsid w:val="00424405"/>
    <w:rsid w:val="00425DF2"/>
    <w:rsid w:val="00426AF6"/>
    <w:rsid w:val="00446050"/>
    <w:rsid w:val="00456B05"/>
    <w:rsid w:val="0045704A"/>
    <w:rsid w:val="0046376B"/>
    <w:rsid w:val="004659CB"/>
    <w:rsid w:val="00466998"/>
    <w:rsid w:val="004673AE"/>
    <w:rsid w:val="00477B9C"/>
    <w:rsid w:val="004961CD"/>
    <w:rsid w:val="004A0546"/>
    <w:rsid w:val="004C4980"/>
    <w:rsid w:val="004C61AB"/>
    <w:rsid w:val="004D5A82"/>
    <w:rsid w:val="004D6558"/>
    <w:rsid w:val="004D7307"/>
    <w:rsid w:val="004D7C17"/>
    <w:rsid w:val="004E0E58"/>
    <w:rsid w:val="004F06B8"/>
    <w:rsid w:val="004F652F"/>
    <w:rsid w:val="0050189C"/>
    <w:rsid w:val="00502A50"/>
    <w:rsid w:val="00503799"/>
    <w:rsid w:val="00504485"/>
    <w:rsid w:val="005144AC"/>
    <w:rsid w:val="00515332"/>
    <w:rsid w:val="0052298F"/>
    <w:rsid w:val="00530C74"/>
    <w:rsid w:val="0054059C"/>
    <w:rsid w:val="005414C7"/>
    <w:rsid w:val="005433E7"/>
    <w:rsid w:val="00545D2A"/>
    <w:rsid w:val="0054693B"/>
    <w:rsid w:val="00554242"/>
    <w:rsid w:val="00554E77"/>
    <w:rsid w:val="00555314"/>
    <w:rsid w:val="00555DA5"/>
    <w:rsid w:val="00556DAF"/>
    <w:rsid w:val="00560A8D"/>
    <w:rsid w:val="00561B6D"/>
    <w:rsid w:val="00562644"/>
    <w:rsid w:val="0056367B"/>
    <w:rsid w:val="00563ABE"/>
    <w:rsid w:val="0056590C"/>
    <w:rsid w:val="00566317"/>
    <w:rsid w:val="00571DC2"/>
    <w:rsid w:val="00576D6E"/>
    <w:rsid w:val="005771F2"/>
    <w:rsid w:val="00577689"/>
    <w:rsid w:val="0058151B"/>
    <w:rsid w:val="00581BC5"/>
    <w:rsid w:val="00583260"/>
    <w:rsid w:val="0058659F"/>
    <w:rsid w:val="00590EC9"/>
    <w:rsid w:val="00593BD4"/>
    <w:rsid w:val="005959F5"/>
    <w:rsid w:val="0059719E"/>
    <w:rsid w:val="005A4C64"/>
    <w:rsid w:val="005B04C0"/>
    <w:rsid w:val="005B13B4"/>
    <w:rsid w:val="005B5976"/>
    <w:rsid w:val="005B6AB0"/>
    <w:rsid w:val="005B7EFB"/>
    <w:rsid w:val="005C05F9"/>
    <w:rsid w:val="005C0A15"/>
    <w:rsid w:val="005C38C2"/>
    <w:rsid w:val="005C40EE"/>
    <w:rsid w:val="005C5661"/>
    <w:rsid w:val="005C6D7B"/>
    <w:rsid w:val="005D4994"/>
    <w:rsid w:val="005D5960"/>
    <w:rsid w:val="005E07FD"/>
    <w:rsid w:val="005E20DA"/>
    <w:rsid w:val="005E4BBD"/>
    <w:rsid w:val="005F086F"/>
    <w:rsid w:val="005F0983"/>
    <w:rsid w:val="005F729E"/>
    <w:rsid w:val="00602023"/>
    <w:rsid w:val="006043F2"/>
    <w:rsid w:val="0060449D"/>
    <w:rsid w:val="00611B3F"/>
    <w:rsid w:val="006125B8"/>
    <w:rsid w:val="00613527"/>
    <w:rsid w:val="00614BC0"/>
    <w:rsid w:val="00615242"/>
    <w:rsid w:val="00622613"/>
    <w:rsid w:val="0062453E"/>
    <w:rsid w:val="00626024"/>
    <w:rsid w:val="00631B22"/>
    <w:rsid w:val="00635BF6"/>
    <w:rsid w:val="006378E5"/>
    <w:rsid w:val="006405D0"/>
    <w:rsid w:val="006435B4"/>
    <w:rsid w:val="00643CCD"/>
    <w:rsid w:val="00644D1F"/>
    <w:rsid w:val="006558F6"/>
    <w:rsid w:val="00656765"/>
    <w:rsid w:val="00665CE3"/>
    <w:rsid w:val="00667810"/>
    <w:rsid w:val="00672541"/>
    <w:rsid w:val="006751BA"/>
    <w:rsid w:val="00675DD0"/>
    <w:rsid w:val="00680582"/>
    <w:rsid w:val="00680720"/>
    <w:rsid w:val="006819AC"/>
    <w:rsid w:val="00681F19"/>
    <w:rsid w:val="00690144"/>
    <w:rsid w:val="00690B27"/>
    <w:rsid w:val="00692C4E"/>
    <w:rsid w:val="0069479B"/>
    <w:rsid w:val="00697B9C"/>
    <w:rsid w:val="006A4277"/>
    <w:rsid w:val="006A56DA"/>
    <w:rsid w:val="006B0410"/>
    <w:rsid w:val="006B0CCD"/>
    <w:rsid w:val="006B2BB0"/>
    <w:rsid w:val="006C2EC6"/>
    <w:rsid w:val="006C33D9"/>
    <w:rsid w:val="006C4209"/>
    <w:rsid w:val="006C796F"/>
    <w:rsid w:val="006C7EE7"/>
    <w:rsid w:val="006D0626"/>
    <w:rsid w:val="006D154F"/>
    <w:rsid w:val="006D5C37"/>
    <w:rsid w:val="006D6009"/>
    <w:rsid w:val="006E00A7"/>
    <w:rsid w:val="006E0F43"/>
    <w:rsid w:val="006E2248"/>
    <w:rsid w:val="006E28F8"/>
    <w:rsid w:val="006E2F90"/>
    <w:rsid w:val="006E6DDC"/>
    <w:rsid w:val="006F13BB"/>
    <w:rsid w:val="006F152E"/>
    <w:rsid w:val="006F3B03"/>
    <w:rsid w:val="006F3C7C"/>
    <w:rsid w:val="006F7F4F"/>
    <w:rsid w:val="007002F9"/>
    <w:rsid w:val="007052AB"/>
    <w:rsid w:val="007102DB"/>
    <w:rsid w:val="007114C7"/>
    <w:rsid w:val="00711A70"/>
    <w:rsid w:val="0071448D"/>
    <w:rsid w:val="0071688D"/>
    <w:rsid w:val="00717F50"/>
    <w:rsid w:val="0072148C"/>
    <w:rsid w:val="00721DEE"/>
    <w:rsid w:val="007332A0"/>
    <w:rsid w:val="007335D8"/>
    <w:rsid w:val="007340EC"/>
    <w:rsid w:val="00736BB1"/>
    <w:rsid w:val="00740F4A"/>
    <w:rsid w:val="007451B2"/>
    <w:rsid w:val="00745254"/>
    <w:rsid w:val="00750DFA"/>
    <w:rsid w:val="00766C84"/>
    <w:rsid w:val="00776F3B"/>
    <w:rsid w:val="00780415"/>
    <w:rsid w:val="00785C39"/>
    <w:rsid w:val="00790AC2"/>
    <w:rsid w:val="00790CB3"/>
    <w:rsid w:val="00792A30"/>
    <w:rsid w:val="00794501"/>
    <w:rsid w:val="00795D23"/>
    <w:rsid w:val="007A31B5"/>
    <w:rsid w:val="007A72E3"/>
    <w:rsid w:val="007B083C"/>
    <w:rsid w:val="007B6CA8"/>
    <w:rsid w:val="007B7269"/>
    <w:rsid w:val="007C50AF"/>
    <w:rsid w:val="007D0233"/>
    <w:rsid w:val="007D0B5F"/>
    <w:rsid w:val="007D2A68"/>
    <w:rsid w:val="007D587D"/>
    <w:rsid w:val="007D7669"/>
    <w:rsid w:val="007E325A"/>
    <w:rsid w:val="007E6C2B"/>
    <w:rsid w:val="007E7EA0"/>
    <w:rsid w:val="007F356E"/>
    <w:rsid w:val="007F6CB7"/>
    <w:rsid w:val="00807A4D"/>
    <w:rsid w:val="008104A8"/>
    <w:rsid w:val="00811FF1"/>
    <w:rsid w:val="00836B67"/>
    <w:rsid w:val="00841411"/>
    <w:rsid w:val="00845A27"/>
    <w:rsid w:val="00850A35"/>
    <w:rsid w:val="00854717"/>
    <w:rsid w:val="00854C46"/>
    <w:rsid w:val="00871041"/>
    <w:rsid w:val="008740F1"/>
    <w:rsid w:val="00880159"/>
    <w:rsid w:val="008801E1"/>
    <w:rsid w:val="00895582"/>
    <w:rsid w:val="008957FB"/>
    <w:rsid w:val="008A31E0"/>
    <w:rsid w:val="008B4E2E"/>
    <w:rsid w:val="008B6C2E"/>
    <w:rsid w:val="008C106A"/>
    <w:rsid w:val="008C2D34"/>
    <w:rsid w:val="008C5778"/>
    <w:rsid w:val="008D0EF0"/>
    <w:rsid w:val="008D2BDE"/>
    <w:rsid w:val="008D34EA"/>
    <w:rsid w:val="008D3A33"/>
    <w:rsid w:val="008E64CF"/>
    <w:rsid w:val="008E78C2"/>
    <w:rsid w:val="008F0634"/>
    <w:rsid w:val="008F19FA"/>
    <w:rsid w:val="008F3D1C"/>
    <w:rsid w:val="00902487"/>
    <w:rsid w:val="009103C5"/>
    <w:rsid w:val="00914678"/>
    <w:rsid w:val="00915795"/>
    <w:rsid w:val="00915F91"/>
    <w:rsid w:val="00921468"/>
    <w:rsid w:val="00923CC0"/>
    <w:rsid w:val="009349C3"/>
    <w:rsid w:val="00936058"/>
    <w:rsid w:val="009407B0"/>
    <w:rsid w:val="00940DF7"/>
    <w:rsid w:val="00940F28"/>
    <w:rsid w:val="0094264E"/>
    <w:rsid w:val="00942961"/>
    <w:rsid w:val="009435FF"/>
    <w:rsid w:val="00952B6E"/>
    <w:rsid w:val="00955984"/>
    <w:rsid w:val="00965D2F"/>
    <w:rsid w:val="009719A1"/>
    <w:rsid w:val="00972EB4"/>
    <w:rsid w:val="00981227"/>
    <w:rsid w:val="00981535"/>
    <w:rsid w:val="00985617"/>
    <w:rsid w:val="009878C0"/>
    <w:rsid w:val="009A3429"/>
    <w:rsid w:val="009A4943"/>
    <w:rsid w:val="009A52BC"/>
    <w:rsid w:val="009B18A5"/>
    <w:rsid w:val="009B3A21"/>
    <w:rsid w:val="009B6CC9"/>
    <w:rsid w:val="009B6CEC"/>
    <w:rsid w:val="009C3BB1"/>
    <w:rsid w:val="009C484E"/>
    <w:rsid w:val="009C73B9"/>
    <w:rsid w:val="009D52B7"/>
    <w:rsid w:val="009D77DF"/>
    <w:rsid w:val="009D77EC"/>
    <w:rsid w:val="009E01AB"/>
    <w:rsid w:val="009E50D9"/>
    <w:rsid w:val="009E7864"/>
    <w:rsid w:val="009F2E07"/>
    <w:rsid w:val="009F5CAF"/>
    <w:rsid w:val="009F71FB"/>
    <w:rsid w:val="00A00818"/>
    <w:rsid w:val="00A02051"/>
    <w:rsid w:val="00A05E69"/>
    <w:rsid w:val="00A11178"/>
    <w:rsid w:val="00A13BF7"/>
    <w:rsid w:val="00A17D3E"/>
    <w:rsid w:val="00A2215C"/>
    <w:rsid w:val="00A244A4"/>
    <w:rsid w:val="00A27CA7"/>
    <w:rsid w:val="00A27F9C"/>
    <w:rsid w:val="00A34C3B"/>
    <w:rsid w:val="00A36CA8"/>
    <w:rsid w:val="00A41229"/>
    <w:rsid w:val="00A45442"/>
    <w:rsid w:val="00A456C1"/>
    <w:rsid w:val="00A4686D"/>
    <w:rsid w:val="00A470F1"/>
    <w:rsid w:val="00A477E8"/>
    <w:rsid w:val="00A4797A"/>
    <w:rsid w:val="00A61ACC"/>
    <w:rsid w:val="00A633B1"/>
    <w:rsid w:val="00A66464"/>
    <w:rsid w:val="00A70F5F"/>
    <w:rsid w:val="00A72BF2"/>
    <w:rsid w:val="00A74E2E"/>
    <w:rsid w:val="00A7794F"/>
    <w:rsid w:val="00A80AA7"/>
    <w:rsid w:val="00A810AF"/>
    <w:rsid w:val="00A82A4E"/>
    <w:rsid w:val="00A859B1"/>
    <w:rsid w:val="00A9008C"/>
    <w:rsid w:val="00A9018A"/>
    <w:rsid w:val="00A90DCF"/>
    <w:rsid w:val="00A93ED0"/>
    <w:rsid w:val="00A94AC3"/>
    <w:rsid w:val="00A9535F"/>
    <w:rsid w:val="00A953A2"/>
    <w:rsid w:val="00AA166A"/>
    <w:rsid w:val="00AA4E2A"/>
    <w:rsid w:val="00AA6F4D"/>
    <w:rsid w:val="00AA7C61"/>
    <w:rsid w:val="00AB0142"/>
    <w:rsid w:val="00AB0C94"/>
    <w:rsid w:val="00AB1387"/>
    <w:rsid w:val="00AC0900"/>
    <w:rsid w:val="00AD4A83"/>
    <w:rsid w:val="00AD6D07"/>
    <w:rsid w:val="00AE0C89"/>
    <w:rsid w:val="00AE4DB5"/>
    <w:rsid w:val="00AF1252"/>
    <w:rsid w:val="00AF41FE"/>
    <w:rsid w:val="00AF507A"/>
    <w:rsid w:val="00AF5881"/>
    <w:rsid w:val="00B0075C"/>
    <w:rsid w:val="00B01C0B"/>
    <w:rsid w:val="00B035D4"/>
    <w:rsid w:val="00B11A1C"/>
    <w:rsid w:val="00B13F2F"/>
    <w:rsid w:val="00B14595"/>
    <w:rsid w:val="00B22B02"/>
    <w:rsid w:val="00B271AB"/>
    <w:rsid w:val="00B324D2"/>
    <w:rsid w:val="00B34BB6"/>
    <w:rsid w:val="00B41667"/>
    <w:rsid w:val="00B47261"/>
    <w:rsid w:val="00B52F47"/>
    <w:rsid w:val="00B553BF"/>
    <w:rsid w:val="00B553E4"/>
    <w:rsid w:val="00B55506"/>
    <w:rsid w:val="00B711C1"/>
    <w:rsid w:val="00B758B7"/>
    <w:rsid w:val="00B901EA"/>
    <w:rsid w:val="00B90F5A"/>
    <w:rsid w:val="00BA0284"/>
    <w:rsid w:val="00BA4238"/>
    <w:rsid w:val="00BA5E99"/>
    <w:rsid w:val="00BB0D95"/>
    <w:rsid w:val="00BB11ED"/>
    <w:rsid w:val="00BB1B7F"/>
    <w:rsid w:val="00BB2FE9"/>
    <w:rsid w:val="00BC0C31"/>
    <w:rsid w:val="00BC2B7A"/>
    <w:rsid w:val="00BC4031"/>
    <w:rsid w:val="00BD07BA"/>
    <w:rsid w:val="00BD25EB"/>
    <w:rsid w:val="00BE222A"/>
    <w:rsid w:val="00BE298D"/>
    <w:rsid w:val="00BE77C9"/>
    <w:rsid w:val="00BE7ABB"/>
    <w:rsid w:val="00BF3508"/>
    <w:rsid w:val="00C00600"/>
    <w:rsid w:val="00C01BC6"/>
    <w:rsid w:val="00C02FEA"/>
    <w:rsid w:val="00C071C5"/>
    <w:rsid w:val="00C13B8B"/>
    <w:rsid w:val="00C16707"/>
    <w:rsid w:val="00C1769D"/>
    <w:rsid w:val="00C176E1"/>
    <w:rsid w:val="00C17BE3"/>
    <w:rsid w:val="00C21080"/>
    <w:rsid w:val="00C27C16"/>
    <w:rsid w:val="00C32DCD"/>
    <w:rsid w:val="00C34D0B"/>
    <w:rsid w:val="00C40D86"/>
    <w:rsid w:val="00C40FE5"/>
    <w:rsid w:val="00C41E1A"/>
    <w:rsid w:val="00C42879"/>
    <w:rsid w:val="00C45357"/>
    <w:rsid w:val="00C466EC"/>
    <w:rsid w:val="00C502B0"/>
    <w:rsid w:val="00C50585"/>
    <w:rsid w:val="00C525EC"/>
    <w:rsid w:val="00C57988"/>
    <w:rsid w:val="00C602E7"/>
    <w:rsid w:val="00C62EEB"/>
    <w:rsid w:val="00C66290"/>
    <w:rsid w:val="00C700D6"/>
    <w:rsid w:val="00C72773"/>
    <w:rsid w:val="00C75A34"/>
    <w:rsid w:val="00C7724E"/>
    <w:rsid w:val="00C82805"/>
    <w:rsid w:val="00C863B9"/>
    <w:rsid w:val="00C9355D"/>
    <w:rsid w:val="00C95707"/>
    <w:rsid w:val="00CA00BC"/>
    <w:rsid w:val="00CA04ED"/>
    <w:rsid w:val="00CA0E4F"/>
    <w:rsid w:val="00CB1214"/>
    <w:rsid w:val="00CB2399"/>
    <w:rsid w:val="00CB289D"/>
    <w:rsid w:val="00CB5FF1"/>
    <w:rsid w:val="00CB631A"/>
    <w:rsid w:val="00CB7309"/>
    <w:rsid w:val="00CC42DD"/>
    <w:rsid w:val="00CC6DE1"/>
    <w:rsid w:val="00CC75BC"/>
    <w:rsid w:val="00CD0ADA"/>
    <w:rsid w:val="00CD3293"/>
    <w:rsid w:val="00CD51FB"/>
    <w:rsid w:val="00CF1184"/>
    <w:rsid w:val="00CF3A0F"/>
    <w:rsid w:val="00CF59BE"/>
    <w:rsid w:val="00CF655D"/>
    <w:rsid w:val="00D01134"/>
    <w:rsid w:val="00D06EAD"/>
    <w:rsid w:val="00D14AE6"/>
    <w:rsid w:val="00D15293"/>
    <w:rsid w:val="00D23A80"/>
    <w:rsid w:val="00D25A9C"/>
    <w:rsid w:val="00D27D59"/>
    <w:rsid w:val="00D40AE2"/>
    <w:rsid w:val="00D40B0D"/>
    <w:rsid w:val="00D41D0E"/>
    <w:rsid w:val="00D51E2B"/>
    <w:rsid w:val="00D521A6"/>
    <w:rsid w:val="00D60F3E"/>
    <w:rsid w:val="00D61341"/>
    <w:rsid w:val="00D65A4A"/>
    <w:rsid w:val="00D71C94"/>
    <w:rsid w:val="00D74239"/>
    <w:rsid w:val="00D74C68"/>
    <w:rsid w:val="00D77CF2"/>
    <w:rsid w:val="00D835BC"/>
    <w:rsid w:val="00DA33EC"/>
    <w:rsid w:val="00DA352A"/>
    <w:rsid w:val="00DA415B"/>
    <w:rsid w:val="00DA4463"/>
    <w:rsid w:val="00DA7058"/>
    <w:rsid w:val="00DA72C4"/>
    <w:rsid w:val="00DA773F"/>
    <w:rsid w:val="00DB0A3C"/>
    <w:rsid w:val="00DB2318"/>
    <w:rsid w:val="00DB64E8"/>
    <w:rsid w:val="00DB69C2"/>
    <w:rsid w:val="00DB78BD"/>
    <w:rsid w:val="00DD00B9"/>
    <w:rsid w:val="00DD0EEA"/>
    <w:rsid w:val="00DD1017"/>
    <w:rsid w:val="00DD1FEA"/>
    <w:rsid w:val="00DD3A22"/>
    <w:rsid w:val="00DD52D4"/>
    <w:rsid w:val="00DE0151"/>
    <w:rsid w:val="00DE48F9"/>
    <w:rsid w:val="00DE7EC3"/>
    <w:rsid w:val="00DF0939"/>
    <w:rsid w:val="00DF6B10"/>
    <w:rsid w:val="00DF6E55"/>
    <w:rsid w:val="00E10D80"/>
    <w:rsid w:val="00E113E7"/>
    <w:rsid w:val="00E15495"/>
    <w:rsid w:val="00E1625C"/>
    <w:rsid w:val="00E25624"/>
    <w:rsid w:val="00E27389"/>
    <w:rsid w:val="00E327AD"/>
    <w:rsid w:val="00E33314"/>
    <w:rsid w:val="00E345D6"/>
    <w:rsid w:val="00E40C5C"/>
    <w:rsid w:val="00E45869"/>
    <w:rsid w:val="00E52BBF"/>
    <w:rsid w:val="00E55E34"/>
    <w:rsid w:val="00E57BA6"/>
    <w:rsid w:val="00E6356C"/>
    <w:rsid w:val="00E6488D"/>
    <w:rsid w:val="00E731B5"/>
    <w:rsid w:val="00E769C2"/>
    <w:rsid w:val="00E8142C"/>
    <w:rsid w:val="00E8388A"/>
    <w:rsid w:val="00E85877"/>
    <w:rsid w:val="00E94B3D"/>
    <w:rsid w:val="00EB09FD"/>
    <w:rsid w:val="00EB0EDA"/>
    <w:rsid w:val="00EB227E"/>
    <w:rsid w:val="00EB55DE"/>
    <w:rsid w:val="00EC2B0D"/>
    <w:rsid w:val="00EC341B"/>
    <w:rsid w:val="00ED0C0F"/>
    <w:rsid w:val="00ED3358"/>
    <w:rsid w:val="00ED5FE7"/>
    <w:rsid w:val="00ED689E"/>
    <w:rsid w:val="00EE4065"/>
    <w:rsid w:val="00EE4505"/>
    <w:rsid w:val="00F11F88"/>
    <w:rsid w:val="00F12A9E"/>
    <w:rsid w:val="00F1321C"/>
    <w:rsid w:val="00F13986"/>
    <w:rsid w:val="00F147F3"/>
    <w:rsid w:val="00F21122"/>
    <w:rsid w:val="00F22462"/>
    <w:rsid w:val="00F23BB1"/>
    <w:rsid w:val="00F40251"/>
    <w:rsid w:val="00F50100"/>
    <w:rsid w:val="00F54152"/>
    <w:rsid w:val="00F547CA"/>
    <w:rsid w:val="00F56D98"/>
    <w:rsid w:val="00F56E27"/>
    <w:rsid w:val="00F64659"/>
    <w:rsid w:val="00F7102E"/>
    <w:rsid w:val="00F728E0"/>
    <w:rsid w:val="00F772A5"/>
    <w:rsid w:val="00F77C0C"/>
    <w:rsid w:val="00F853BE"/>
    <w:rsid w:val="00F90C6B"/>
    <w:rsid w:val="00F93702"/>
    <w:rsid w:val="00F93CB9"/>
    <w:rsid w:val="00F95C53"/>
    <w:rsid w:val="00FB5B3B"/>
    <w:rsid w:val="00FC1B64"/>
    <w:rsid w:val="00FD498B"/>
    <w:rsid w:val="00FD6096"/>
    <w:rsid w:val="00FD6AF9"/>
    <w:rsid w:val="00FD6FB6"/>
    <w:rsid w:val="00FD70A3"/>
    <w:rsid w:val="00FE0E13"/>
    <w:rsid w:val="00FE5F0B"/>
    <w:rsid w:val="00FF1315"/>
    <w:rsid w:val="00FF1504"/>
    <w:rsid w:val="00FF2299"/>
    <w:rsid w:val="3151C597"/>
    <w:rsid w:val="4175449A"/>
    <w:rsid w:val="57592149"/>
    <w:rsid w:val="75D3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16691"/>
  <w15:docId w15:val="{67C154A7-B0BC-45D6-A9F2-B67381A4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43"/>
    <w:pPr>
      <w:spacing w:after="0" w:line="240" w:lineRule="auto"/>
      <w:jc w:val="both"/>
    </w:pPr>
    <w:rPr>
      <w:rFonts w:ascii="Arial" w:eastAsia="Times New Roman" w:hAnsi="Arial" w:cs="Times New Roman"/>
      <w:sz w:val="20"/>
      <w:szCs w:val="24"/>
    </w:rPr>
  </w:style>
  <w:style w:type="paragraph" w:styleId="Ttulo1">
    <w:name w:val="heading 1"/>
    <w:aliases w:val="HEAD 1"/>
    <w:basedOn w:val="Normal"/>
    <w:next w:val="Normal"/>
    <w:link w:val="Ttulo1Car"/>
    <w:uiPriority w:val="99"/>
    <w:qFormat/>
    <w:rsid w:val="00C00600"/>
    <w:pPr>
      <w:keepNext/>
      <w:keepLines/>
      <w:numPr>
        <w:numId w:val="4"/>
      </w:numPr>
      <w:shd w:val="clear" w:color="auto" w:fill="FFFFFF" w:themeFill="background1"/>
      <w:tabs>
        <w:tab w:val="left" w:pos="1134"/>
      </w:tabs>
      <w:spacing w:before="600" w:after="240" w:line="280" w:lineRule="atLeast"/>
      <w:ind w:left="431" w:right="28" w:hanging="431"/>
      <w:outlineLvl w:val="0"/>
    </w:pPr>
    <w:rPr>
      <w:rFonts w:eastAsiaTheme="majorEastAsia" w:cstheme="majorBidi"/>
      <w:b/>
      <w:color w:val="1F497D" w:themeColor="text2"/>
      <w:szCs w:val="20"/>
      <w:lang w:eastAsia="en-US"/>
    </w:rPr>
  </w:style>
  <w:style w:type="paragraph" w:styleId="Ttulo2">
    <w:name w:val="heading 2"/>
    <w:aliases w:val="HEAD 2"/>
    <w:basedOn w:val="Normal"/>
    <w:next w:val="Normal"/>
    <w:link w:val="Ttulo2Car"/>
    <w:uiPriority w:val="99"/>
    <w:qFormat/>
    <w:rsid w:val="0008587D"/>
    <w:pPr>
      <w:keepNext/>
      <w:keepLines/>
      <w:numPr>
        <w:ilvl w:val="1"/>
        <w:numId w:val="4"/>
      </w:numPr>
      <w:tabs>
        <w:tab w:val="left" w:pos="1134"/>
      </w:tabs>
      <w:spacing w:before="240" w:after="120" w:line="360" w:lineRule="auto"/>
      <w:outlineLvl w:val="1"/>
    </w:pPr>
    <w:rPr>
      <w:rFonts w:eastAsiaTheme="majorEastAsia" w:cstheme="majorBidi"/>
      <w:b/>
      <w:szCs w:val="20"/>
      <w:lang w:val="es-ES" w:eastAsia="en-US"/>
    </w:rPr>
  </w:style>
  <w:style w:type="paragraph" w:styleId="Ttulo3">
    <w:name w:val="heading 3"/>
    <w:aliases w:val="HEAD 3"/>
    <w:basedOn w:val="Normal"/>
    <w:next w:val="Normal"/>
    <w:link w:val="Ttulo3Car"/>
    <w:uiPriority w:val="99"/>
    <w:qFormat/>
    <w:rsid w:val="00094DA3"/>
    <w:pPr>
      <w:keepNext/>
      <w:keepLines/>
      <w:numPr>
        <w:ilvl w:val="2"/>
        <w:numId w:val="4"/>
      </w:numPr>
      <w:tabs>
        <w:tab w:val="left" w:pos="1134"/>
      </w:tabs>
      <w:spacing w:before="240" w:after="120" w:line="360" w:lineRule="auto"/>
      <w:ind w:left="1854"/>
      <w:outlineLvl w:val="2"/>
    </w:pPr>
    <w:rPr>
      <w:rFonts w:eastAsiaTheme="majorEastAsia" w:cstheme="majorBidi"/>
      <w:b/>
      <w:szCs w:val="20"/>
      <w:lang w:val="es-ES" w:eastAsia="en-US"/>
    </w:rPr>
  </w:style>
  <w:style w:type="paragraph" w:styleId="Ttulo4">
    <w:name w:val="heading 4"/>
    <w:aliases w:val="HEAD 4"/>
    <w:basedOn w:val="Ttulo3"/>
    <w:next w:val="Normal"/>
    <w:link w:val="Ttulo4Car"/>
    <w:qFormat/>
    <w:rsid w:val="00555DA5"/>
    <w:pPr>
      <w:numPr>
        <w:ilvl w:val="3"/>
      </w:numPr>
      <w:tabs>
        <w:tab w:val="clear" w:pos="1134"/>
        <w:tab w:val="left" w:pos="851"/>
      </w:tabs>
      <w:outlineLvl w:val="3"/>
    </w:pPr>
    <w:rPr>
      <w:color w:val="808080" w:themeColor="background1" w:themeShade="80"/>
    </w:rPr>
  </w:style>
  <w:style w:type="paragraph" w:styleId="Ttulo5">
    <w:name w:val="heading 5"/>
    <w:aliases w:val="HEAD 5"/>
    <w:basedOn w:val="Normal"/>
    <w:next w:val="Normal"/>
    <w:link w:val="Ttulo5Car"/>
    <w:qFormat/>
    <w:rsid w:val="00555DA5"/>
    <w:pPr>
      <w:numPr>
        <w:ilvl w:val="4"/>
        <w:numId w:val="4"/>
      </w:numPr>
      <w:tabs>
        <w:tab w:val="left" w:pos="0"/>
        <w:tab w:val="left" w:pos="576"/>
      </w:tabs>
      <w:spacing w:before="240" w:after="60" w:line="360" w:lineRule="auto"/>
      <w:outlineLvl w:val="4"/>
    </w:pPr>
    <w:rPr>
      <w:rFonts w:eastAsiaTheme="majorEastAsia" w:cstheme="majorBidi"/>
      <w:b/>
      <w:color w:val="808080" w:themeColor="background1" w:themeShade="80"/>
      <w:sz w:val="24"/>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media3-nfasis3">
    <w:name w:val="Medium Grid 3 Accent 3"/>
    <w:basedOn w:val="Tablanormal"/>
    <w:uiPriority w:val="69"/>
    <w:rsid w:val="006F3C7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Encabezado">
    <w:name w:val="header"/>
    <w:basedOn w:val="Normal"/>
    <w:link w:val="EncabezadoCar"/>
    <w:uiPriority w:val="99"/>
    <w:unhideWhenUsed/>
    <w:rsid w:val="00387DD5"/>
    <w:pPr>
      <w:tabs>
        <w:tab w:val="center" w:pos="4419"/>
        <w:tab w:val="right" w:pos="8838"/>
      </w:tabs>
    </w:pPr>
    <w:rPr>
      <w:rFonts w:asciiTheme="minorHAnsi" w:eastAsiaTheme="minorEastAsia" w:hAnsiTheme="minorHAnsi" w:cstheme="minorBidi"/>
      <w:szCs w:val="22"/>
    </w:rPr>
  </w:style>
  <w:style w:type="character" w:customStyle="1" w:styleId="EncabezadoCar">
    <w:name w:val="Encabezado Car"/>
    <w:basedOn w:val="Fuentedeprrafopredeter"/>
    <w:link w:val="Encabezado"/>
    <w:uiPriority w:val="99"/>
    <w:rsid w:val="00387DD5"/>
  </w:style>
  <w:style w:type="paragraph" w:styleId="Piedepgina">
    <w:name w:val="footer"/>
    <w:basedOn w:val="Normal"/>
    <w:link w:val="PiedepginaCar"/>
    <w:uiPriority w:val="99"/>
    <w:unhideWhenUsed/>
    <w:rsid w:val="00387DD5"/>
    <w:pPr>
      <w:tabs>
        <w:tab w:val="center" w:pos="4419"/>
        <w:tab w:val="right" w:pos="8838"/>
      </w:tabs>
    </w:pPr>
    <w:rPr>
      <w:rFonts w:asciiTheme="minorHAnsi" w:eastAsiaTheme="minorEastAsia" w:hAnsiTheme="minorHAnsi" w:cstheme="minorBidi"/>
      <w:szCs w:val="22"/>
    </w:rPr>
  </w:style>
  <w:style w:type="character" w:customStyle="1" w:styleId="PiedepginaCar">
    <w:name w:val="Pie de página Car"/>
    <w:basedOn w:val="Fuentedeprrafopredeter"/>
    <w:link w:val="Piedepgina"/>
    <w:uiPriority w:val="99"/>
    <w:rsid w:val="00387DD5"/>
  </w:style>
  <w:style w:type="table" w:customStyle="1" w:styleId="ListTable1Light-Accent31">
    <w:name w:val="List Table 1 Light - Accent 31"/>
    <w:basedOn w:val="Tablanormal"/>
    <w:uiPriority w:val="46"/>
    <w:rsid w:val="00836B6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31">
    <w:name w:val="List Table 3 - Accent 31"/>
    <w:basedOn w:val="Tablanormal"/>
    <w:uiPriority w:val="48"/>
    <w:rsid w:val="00836B6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Descripcin">
    <w:name w:val="caption"/>
    <w:aliases w:val="cap,Epígrafe anexo,Epígrafe Car Car Car,Epígrafe Car Car,Epígrafe Car Car Car1,Epígrafe Car Car1,Epígrafe Car Car Car2,Epígrafe Car Car2,Epígrafe Car Car Car11,Epígrafe Car Car11,Epígrafe Car Car Car1 Car"/>
    <w:basedOn w:val="Normal"/>
    <w:next w:val="Normal"/>
    <w:link w:val="DescripcinCar"/>
    <w:uiPriority w:val="35"/>
    <w:qFormat/>
    <w:rsid w:val="00DB64E8"/>
    <w:rPr>
      <w:rFonts w:cs="Arial"/>
      <w:b/>
      <w:bCs/>
      <w:szCs w:val="20"/>
      <w:lang w:val="en-US"/>
    </w:rPr>
  </w:style>
  <w:style w:type="character" w:customStyle="1" w:styleId="DescripcinCar">
    <w:name w:val="Descripción Car"/>
    <w:aliases w:val="cap Car,Epígrafe anexo Car,Epígrafe Car Car Car Car,Epígrafe Car Car Car3,Epígrafe Car Car Car1 Car1,Epígrafe Car Car1 Car,Epígrafe Car Car Car2 Car,Epígrafe Car Car2 Car,Epígrafe Car Car Car11 Car,Epígrafe Car Car11 Car"/>
    <w:basedOn w:val="Fuentedeprrafopredeter"/>
    <w:link w:val="Descripcin"/>
    <w:uiPriority w:val="35"/>
    <w:rsid w:val="00DB64E8"/>
    <w:rPr>
      <w:rFonts w:ascii="Arial" w:eastAsia="Times New Roman" w:hAnsi="Arial" w:cs="Arial"/>
      <w:b/>
      <w:bCs/>
      <w:sz w:val="20"/>
      <w:szCs w:val="20"/>
      <w:lang w:val="en-US"/>
    </w:rPr>
  </w:style>
  <w:style w:type="table" w:styleId="Tablaconcuadrcula">
    <w:name w:val="Table Grid"/>
    <w:basedOn w:val="Tablanormal"/>
    <w:uiPriority w:val="99"/>
    <w:rsid w:val="00DB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anormal"/>
    <w:uiPriority w:val="49"/>
    <w:rsid w:val="00740F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anormal"/>
    <w:uiPriority w:val="50"/>
    <w:rsid w:val="00740F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6Colorful-Accent31">
    <w:name w:val="Grid Table 6 Colorful - Accent 31"/>
    <w:basedOn w:val="Tablanormal"/>
    <w:uiPriority w:val="51"/>
    <w:rsid w:val="00740F4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1">
    <w:name w:val="Grid Table 1 Light - Accent 31"/>
    <w:basedOn w:val="Tablanormal"/>
    <w:uiPriority w:val="46"/>
    <w:rsid w:val="00740F4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anormal"/>
    <w:uiPriority w:val="40"/>
    <w:rsid w:val="00740F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31">
    <w:name w:val="Grid Table 2 - Accent 31"/>
    <w:basedOn w:val="Tablanormal"/>
    <w:uiPriority w:val="47"/>
    <w:rsid w:val="00740F4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7Colorful-Accent31">
    <w:name w:val="Grid Table 7 Colorful - Accent 31"/>
    <w:basedOn w:val="Tablanormal"/>
    <w:uiPriority w:val="52"/>
    <w:rsid w:val="00740F4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ListTable4-Accent31">
    <w:name w:val="List Table 4 - Accent 31"/>
    <w:basedOn w:val="Tablanormal"/>
    <w:uiPriority w:val="49"/>
    <w:rsid w:val="0098122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51">
    <w:name w:val="List Table 4 - Accent 51"/>
    <w:basedOn w:val="Tablanormal"/>
    <w:uiPriority w:val="49"/>
    <w:rsid w:val="0098122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rrafodelista">
    <w:name w:val="List Paragraph"/>
    <w:aliases w:val="H1"/>
    <w:basedOn w:val="Normal"/>
    <w:next w:val="Ttulo1"/>
    <w:uiPriority w:val="34"/>
    <w:qFormat/>
    <w:rsid w:val="00672541"/>
    <w:pPr>
      <w:numPr>
        <w:numId w:val="1"/>
      </w:numPr>
      <w:spacing w:after="200" w:line="276" w:lineRule="auto"/>
      <w:contextualSpacing/>
    </w:pPr>
    <w:rPr>
      <w:rFonts w:eastAsiaTheme="minorEastAsia" w:cstheme="minorBidi"/>
      <w:sz w:val="26"/>
      <w:szCs w:val="22"/>
    </w:rPr>
  </w:style>
  <w:style w:type="paragraph" w:styleId="Textonotapie">
    <w:name w:val="footnote text"/>
    <w:aliases w:val="Texto nota pie Car Car Car Car"/>
    <w:basedOn w:val="Normal"/>
    <w:link w:val="TextonotapieCar"/>
    <w:uiPriority w:val="99"/>
    <w:rsid w:val="00105C2A"/>
    <w:rPr>
      <w:rFonts w:cs="Arial"/>
      <w:szCs w:val="20"/>
      <w:lang w:val="en-US"/>
    </w:rPr>
  </w:style>
  <w:style w:type="character" w:customStyle="1" w:styleId="TextonotapieCar">
    <w:name w:val="Texto nota pie Car"/>
    <w:aliases w:val="Texto nota pie Car Car Car Car Car"/>
    <w:basedOn w:val="Fuentedeprrafopredeter"/>
    <w:link w:val="Textonotapie"/>
    <w:uiPriority w:val="99"/>
    <w:rsid w:val="00105C2A"/>
    <w:rPr>
      <w:rFonts w:ascii="Arial" w:eastAsia="Times New Roman" w:hAnsi="Arial" w:cs="Arial"/>
      <w:sz w:val="20"/>
      <w:szCs w:val="20"/>
      <w:lang w:val="en-US"/>
    </w:rPr>
  </w:style>
  <w:style w:type="character" w:customStyle="1" w:styleId="Ttulo1Car">
    <w:name w:val="Título 1 Car"/>
    <w:aliases w:val="HEAD 1 Car"/>
    <w:basedOn w:val="Fuentedeprrafopredeter"/>
    <w:link w:val="Ttulo1"/>
    <w:uiPriority w:val="99"/>
    <w:rsid w:val="00C00600"/>
    <w:rPr>
      <w:rFonts w:ascii="Arial" w:eastAsiaTheme="majorEastAsia" w:hAnsi="Arial" w:cstheme="majorBidi"/>
      <w:b/>
      <w:color w:val="1F497D" w:themeColor="text2"/>
      <w:sz w:val="20"/>
      <w:szCs w:val="20"/>
      <w:shd w:val="clear" w:color="auto" w:fill="FFFFFF" w:themeFill="background1"/>
      <w:lang w:eastAsia="en-US"/>
    </w:rPr>
  </w:style>
  <w:style w:type="paragraph" w:styleId="TtuloTDC">
    <w:name w:val="TOC Heading"/>
    <w:basedOn w:val="Ttulo1"/>
    <w:next w:val="Normal"/>
    <w:uiPriority w:val="39"/>
    <w:unhideWhenUsed/>
    <w:rsid w:val="002402C6"/>
    <w:pPr>
      <w:spacing w:line="259" w:lineRule="auto"/>
      <w:outlineLvl w:val="9"/>
    </w:pPr>
    <w:rPr>
      <w:lang w:val="en-US"/>
    </w:rPr>
  </w:style>
  <w:style w:type="paragraph" w:styleId="TDC1">
    <w:name w:val="toc 1"/>
    <w:basedOn w:val="Normal"/>
    <w:next w:val="Normal"/>
    <w:autoRedefine/>
    <w:uiPriority w:val="39"/>
    <w:unhideWhenUsed/>
    <w:rsid w:val="00C00600"/>
    <w:pPr>
      <w:tabs>
        <w:tab w:val="left" w:pos="440"/>
        <w:tab w:val="right" w:leader="dot" w:pos="8832"/>
      </w:tabs>
      <w:spacing w:after="100" w:line="276" w:lineRule="auto"/>
    </w:pPr>
    <w:rPr>
      <w:rFonts w:asciiTheme="minorHAnsi" w:eastAsiaTheme="minorEastAsia" w:hAnsiTheme="minorHAnsi" w:cstheme="minorBidi"/>
      <w:szCs w:val="22"/>
    </w:rPr>
  </w:style>
  <w:style w:type="character" w:styleId="Hipervnculo">
    <w:name w:val="Hyperlink"/>
    <w:basedOn w:val="Fuentedeprrafopredeter"/>
    <w:uiPriority w:val="99"/>
    <w:unhideWhenUsed/>
    <w:rsid w:val="002402C6"/>
    <w:rPr>
      <w:color w:val="0000FF" w:themeColor="hyperlink"/>
      <w:u w:val="single"/>
    </w:rPr>
  </w:style>
  <w:style w:type="paragraph" w:styleId="Textodeglobo">
    <w:name w:val="Balloon Text"/>
    <w:basedOn w:val="Normal"/>
    <w:link w:val="TextodegloboCar"/>
    <w:uiPriority w:val="99"/>
    <w:semiHidden/>
    <w:unhideWhenUsed/>
    <w:rsid w:val="00153F12"/>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153F12"/>
    <w:rPr>
      <w:rFonts w:ascii="Tahoma" w:hAnsi="Tahoma" w:cs="Tahoma"/>
      <w:sz w:val="16"/>
      <w:szCs w:val="16"/>
    </w:rPr>
  </w:style>
  <w:style w:type="paragraph" w:styleId="Revisin">
    <w:name w:val="Revision"/>
    <w:hidden/>
    <w:uiPriority w:val="99"/>
    <w:semiHidden/>
    <w:rsid w:val="00153F12"/>
    <w:pPr>
      <w:spacing w:after="0" w:line="240" w:lineRule="auto"/>
    </w:pPr>
  </w:style>
  <w:style w:type="character" w:styleId="Refdecomentario">
    <w:name w:val="annotation reference"/>
    <w:basedOn w:val="Fuentedeprrafopredeter"/>
    <w:uiPriority w:val="99"/>
    <w:semiHidden/>
    <w:unhideWhenUsed/>
    <w:rsid w:val="00B035D4"/>
    <w:rPr>
      <w:sz w:val="16"/>
      <w:szCs w:val="16"/>
    </w:rPr>
  </w:style>
  <w:style w:type="paragraph" w:styleId="Textocomentario">
    <w:name w:val="annotation text"/>
    <w:basedOn w:val="Normal"/>
    <w:link w:val="TextocomentarioCar"/>
    <w:uiPriority w:val="99"/>
    <w:semiHidden/>
    <w:unhideWhenUsed/>
    <w:rsid w:val="00B035D4"/>
    <w:pPr>
      <w:spacing w:after="200"/>
    </w:pPr>
    <w:rPr>
      <w:rFonts w:asciiTheme="minorHAnsi" w:eastAsiaTheme="minorEastAsia" w:hAnsiTheme="minorHAnsi" w:cstheme="minorBidi"/>
      <w:szCs w:val="20"/>
    </w:rPr>
  </w:style>
  <w:style w:type="character" w:customStyle="1" w:styleId="TextocomentarioCar">
    <w:name w:val="Texto comentario Car"/>
    <w:basedOn w:val="Fuentedeprrafopredeter"/>
    <w:link w:val="Textocomentario"/>
    <w:uiPriority w:val="99"/>
    <w:semiHidden/>
    <w:rsid w:val="00B035D4"/>
    <w:rPr>
      <w:sz w:val="20"/>
      <w:szCs w:val="20"/>
    </w:rPr>
  </w:style>
  <w:style w:type="paragraph" w:styleId="Asuntodelcomentario">
    <w:name w:val="annotation subject"/>
    <w:basedOn w:val="Textocomentario"/>
    <w:next w:val="Textocomentario"/>
    <w:link w:val="AsuntodelcomentarioCar"/>
    <w:uiPriority w:val="99"/>
    <w:semiHidden/>
    <w:unhideWhenUsed/>
    <w:rsid w:val="00B035D4"/>
    <w:rPr>
      <w:b/>
      <w:bCs/>
    </w:rPr>
  </w:style>
  <w:style w:type="character" w:customStyle="1" w:styleId="AsuntodelcomentarioCar">
    <w:name w:val="Asunto del comentario Car"/>
    <w:basedOn w:val="TextocomentarioCar"/>
    <w:link w:val="Asuntodelcomentario"/>
    <w:uiPriority w:val="99"/>
    <w:semiHidden/>
    <w:rsid w:val="00B035D4"/>
    <w:rPr>
      <w:b/>
      <w:bCs/>
      <w:sz w:val="20"/>
      <w:szCs w:val="20"/>
    </w:rPr>
  </w:style>
  <w:style w:type="character" w:customStyle="1" w:styleId="Ttulo2Car">
    <w:name w:val="Título 2 Car"/>
    <w:aliases w:val="HEAD 2 Car"/>
    <w:basedOn w:val="Fuentedeprrafopredeter"/>
    <w:link w:val="Ttulo2"/>
    <w:uiPriority w:val="99"/>
    <w:rsid w:val="0008587D"/>
    <w:rPr>
      <w:rFonts w:ascii="Arial" w:eastAsiaTheme="majorEastAsia" w:hAnsi="Arial" w:cstheme="majorBidi"/>
      <w:b/>
      <w:sz w:val="20"/>
      <w:szCs w:val="20"/>
      <w:lang w:val="es-ES" w:eastAsia="en-US"/>
    </w:rPr>
  </w:style>
  <w:style w:type="paragraph" w:customStyle="1" w:styleId="SUB1">
    <w:name w:val="SUB1"/>
    <w:basedOn w:val="Normal"/>
    <w:next w:val="Normal"/>
    <w:rsid w:val="00672541"/>
    <w:pPr>
      <w:numPr>
        <w:numId w:val="2"/>
      </w:numPr>
      <w:spacing w:line="360" w:lineRule="auto"/>
      <w:ind w:left="360"/>
    </w:pPr>
    <w:rPr>
      <w:b/>
      <w:sz w:val="26"/>
      <w:szCs w:val="22"/>
    </w:rPr>
  </w:style>
  <w:style w:type="paragraph" w:customStyle="1" w:styleId="SUB2">
    <w:name w:val="SUB 2"/>
    <w:basedOn w:val="Normal"/>
    <w:next w:val="Ttulo2"/>
    <w:autoRedefine/>
    <w:rsid w:val="00672541"/>
    <w:pPr>
      <w:numPr>
        <w:numId w:val="3"/>
      </w:numPr>
    </w:pPr>
  </w:style>
  <w:style w:type="character" w:customStyle="1" w:styleId="h3Car">
    <w:name w:val="h3 Car"/>
    <w:aliases w:val="H3 Car,Level 1 - 1 Car Car"/>
    <w:basedOn w:val="Fuentedeprrafopredeter"/>
    <w:rsid w:val="00555DA5"/>
    <w:rPr>
      <w:b/>
      <w:sz w:val="24"/>
      <w:szCs w:val="24"/>
      <w:lang w:val="es-MX" w:eastAsia="es-ES" w:bidi="ar-SA"/>
    </w:rPr>
  </w:style>
  <w:style w:type="character" w:customStyle="1" w:styleId="h4CarCar">
    <w:name w:val="h4 Car Car"/>
    <w:basedOn w:val="Fuentedeprrafopredeter"/>
    <w:rsid w:val="00555DA5"/>
    <w:rPr>
      <w:b/>
      <w:sz w:val="24"/>
      <w:szCs w:val="24"/>
      <w:lang w:val="es-CL" w:eastAsia="es-ES" w:bidi="ar-SA"/>
    </w:rPr>
  </w:style>
  <w:style w:type="paragraph" w:customStyle="1" w:styleId="ha5">
    <w:name w:val="ha5"/>
    <w:basedOn w:val="Ttulo4"/>
    <w:rsid w:val="00555DA5"/>
    <w:pPr>
      <w:outlineLvl w:val="9"/>
    </w:pPr>
    <w:rPr>
      <w:i/>
      <w:iCs/>
    </w:rPr>
  </w:style>
  <w:style w:type="character" w:customStyle="1" w:styleId="Ttulo4Car">
    <w:name w:val="Título 4 Car"/>
    <w:aliases w:val="HEAD 4 Car"/>
    <w:basedOn w:val="Fuentedeprrafopredeter"/>
    <w:link w:val="Ttulo4"/>
    <w:rsid w:val="00555DA5"/>
    <w:rPr>
      <w:rFonts w:eastAsiaTheme="majorEastAsia" w:cstheme="majorBidi"/>
      <w:b/>
      <w:color w:val="808080" w:themeColor="background1" w:themeShade="80"/>
      <w:sz w:val="28"/>
      <w:szCs w:val="20"/>
      <w:lang w:val="es-ES" w:eastAsia="en-US"/>
    </w:rPr>
  </w:style>
  <w:style w:type="paragraph" w:styleId="Ttulo">
    <w:name w:val="Title"/>
    <w:basedOn w:val="Normal"/>
    <w:next w:val="Normal"/>
    <w:link w:val="TtuloCar"/>
    <w:uiPriority w:val="10"/>
    <w:rsid w:val="00555D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55DA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rsid w:val="00555DA5"/>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555DA5"/>
    <w:rPr>
      <w:rFonts w:asciiTheme="majorHAnsi" w:eastAsiaTheme="majorEastAsia" w:hAnsiTheme="majorHAnsi" w:cstheme="majorBidi"/>
      <w:i/>
      <w:iCs/>
      <w:color w:val="4F81BD" w:themeColor="accent1"/>
      <w:spacing w:val="15"/>
      <w:sz w:val="24"/>
      <w:szCs w:val="24"/>
    </w:rPr>
  </w:style>
  <w:style w:type="character" w:customStyle="1" w:styleId="Ttulo3Car">
    <w:name w:val="Título 3 Car"/>
    <w:aliases w:val="HEAD 3 Car"/>
    <w:basedOn w:val="Fuentedeprrafopredeter"/>
    <w:link w:val="Ttulo3"/>
    <w:uiPriority w:val="99"/>
    <w:rsid w:val="00094DA3"/>
    <w:rPr>
      <w:rFonts w:ascii="Arial" w:eastAsiaTheme="majorEastAsia" w:hAnsi="Arial" w:cstheme="majorBidi"/>
      <w:b/>
      <w:sz w:val="20"/>
      <w:szCs w:val="20"/>
      <w:lang w:val="es-ES" w:eastAsia="en-US"/>
    </w:rPr>
  </w:style>
  <w:style w:type="character" w:customStyle="1" w:styleId="Ttulo5Car">
    <w:name w:val="Título 5 Car"/>
    <w:aliases w:val="HEAD 5 Car"/>
    <w:basedOn w:val="Fuentedeprrafopredeter"/>
    <w:link w:val="Ttulo5"/>
    <w:rsid w:val="00555DA5"/>
    <w:rPr>
      <w:rFonts w:ascii="Calibri" w:eastAsiaTheme="majorEastAsia" w:hAnsi="Calibri" w:cstheme="majorBidi"/>
      <w:b/>
      <w:color w:val="808080" w:themeColor="background1" w:themeShade="80"/>
      <w:sz w:val="24"/>
      <w:szCs w:val="20"/>
      <w:lang w:val="en-US" w:eastAsia="en-US"/>
    </w:rPr>
  </w:style>
  <w:style w:type="paragraph" w:customStyle="1" w:styleId="Rellenar">
    <w:name w:val="Rellenar"/>
    <w:basedOn w:val="Normal"/>
    <w:qFormat/>
    <w:rsid w:val="002B021C"/>
    <w:pPr>
      <w:spacing w:line="360" w:lineRule="auto"/>
    </w:pPr>
    <w:rPr>
      <w:rFonts w:asciiTheme="minorHAnsi" w:hAnsiTheme="minorHAnsi"/>
      <w:bCs/>
      <w:color w:val="00B050"/>
      <w:szCs w:val="22"/>
    </w:rPr>
  </w:style>
  <w:style w:type="paragraph" w:styleId="TDC2">
    <w:name w:val="toc 2"/>
    <w:basedOn w:val="Normal"/>
    <w:next w:val="Normal"/>
    <w:autoRedefine/>
    <w:uiPriority w:val="39"/>
    <w:unhideWhenUsed/>
    <w:rsid w:val="002B021C"/>
    <w:pPr>
      <w:spacing w:after="100"/>
      <w:ind w:left="220"/>
    </w:pPr>
  </w:style>
  <w:style w:type="paragraph" w:styleId="TDC3">
    <w:name w:val="toc 3"/>
    <w:basedOn w:val="Normal"/>
    <w:next w:val="Normal"/>
    <w:autoRedefine/>
    <w:uiPriority w:val="39"/>
    <w:unhideWhenUsed/>
    <w:rsid w:val="002B021C"/>
    <w:pPr>
      <w:spacing w:after="100"/>
      <w:ind w:left="440"/>
    </w:pPr>
  </w:style>
  <w:style w:type="paragraph" w:styleId="Sinespaciado">
    <w:name w:val="No Spacing"/>
    <w:uiPriority w:val="1"/>
    <w:rsid w:val="008D0EF0"/>
    <w:pPr>
      <w:spacing w:after="0" w:line="240" w:lineRule="auto"/>
      <w:jc w:val="both"/>
    </w:pPr>
    <w:rPr>
      <w:rFonts w:ascii="Calibri" w:eastAsia="Times New Roman" w:hAnsi="Calibri" w:cs="Times New Roman"/>
      <w:szCs w:val="24"/>
    </w:rPr>
  </w:style>
  <w:style w:type="character" w:styleId="Textodelmarcadordeposicin">
    <w:name w:val="Placeholder Text"/>
    <w:basedOn w:val="Fuentedeprrafopredeter"/>
    <w:uiPriority w:val="99"/>
    <w:semiHidden/>
    <w:rsid w:val="00424405"/>
    <w:rPr>
      <w:color w:val="808080"/>
    </w:rPr>
  </w:style>
  <w:style w:type="table" w:styleId="Cuadrculaclara-nfasis3">
    <w:name w:val="Light Grid Accent 3"/>
    <w:basedOn w:val="Tablanormal"/>
    <w:uiPriority w:val="62"/>
    <w:rsid w:val="001A013C"/>
    <w:pPr>
      <w:spacing w:after="0" w:line="240" w:lineRule="auto"/>
    </w:pPr>
    <w:rPr>
      <w:rFonts w:ascii="Times New Roman" w:eastAsia="Times New Roman" w:hAnsi="Times New Roman" w:cs="Times New Roman"/>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rsid w:val="00E8388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6">
    <w:name w:val="Light Grid Accent 6"/>
    <w:basedOn w:val="Tablanormal"/>
    <w:uiPriority w:val="62"/>
    <w:rsid w:val="00E838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nfasis6">
    <w:name w:val="Light List Accent 6"/>
    <w:basedOn w:val="Tablanormal"/>
    <w:uiPriority w:val="61"/>
    <w:rsid w:val="00E838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Arial9">
    <w:name w:val="Arial 9"/>
    <w:basedOn w:val="Normal"/>
    <w:rsid w:val="00B22B02"/>
    <w:pPr>
      <w:jc w:val="left"/>
    </w:pPr>
    <w:rPr>
      <w:rFonts w:ascii="Times New Roman" w:hAnsi="Times New Roman" w:cs="Arial"/>
      <w:color w:val="0000FF"/>
      <w:szCs w:val="20"/>
      <w:lang w:val="pt-BR" w:eastAsia="en-US"/>
    </w:rPr>
  </w:style>
  <w:style w:type="character" w:styleId="Refdenotaalpie">
    <w:name w:val="footnote reference"/>
    <w:aliases w:val="(Ref. de nota al pie),Ref,de nota al pie"/>
    <w:basedOn w:val="Fuentedeprrafopredeter"/>
    <w:uiPriority w:val="99"/>
    <w:unhideWhenUsed/>
    <w:qFormat/>
    <w:rsid w:val="00C700D6"/>
    <w:rPr>
      <w:vertAlign w:val="superscript"/>
    </w:rPr>
  </w:style>
  <w:style w:type="character" w:customStyle="1" w:styleId="st">
    <w:name w:val="st"/>
    <w:basedOn w:val="Fuentedeprrafopredeter"/>
    <w:rsid w:val="00C700D6"/>
  </w:style>
  <w:style w:type="paragraph" w:customStyle="1" w:styleId="Default">
    <w:name w:val="Default"/>
    <w:rsid w:val="00C700D6"/>
    <w:pPr>
      <w:autoSpaceDE w:val="0"/>
      <w:autoSpaceDN w:val="0"/>
      <w:adjustRightInd w:val="0"/>
      <w:spacing w:after="0" w:line="240" w:lineRule="auto"/>
    </w:pPr>
    <w:rPr>
      <w:rFonts w:ascii="Calibri" w:eastAsia="Times New Roman" w:hAnsi="Calibri" w:cs="Calibri"/>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982">
      <w:bodyDiv w:val="1"/>
      <w:marLeft w:val="0"/>
      <w:marRight w:val="0"/>
      <w:marTop w:val="0"/>
      <w:marBottom w:val="0"/>
      <w:divBdr>
        <w:top w:val="none" w:sz="0" w:space="0" w:color="auto"/>
        <w:left w:val="none" w:sz="0" w:space="0" w:color="auto"/>
        <w:bottom w:val="none" w:sz="0" w:space="0" w:color="auto"/>
        <w:right w:val="none" w:sz="0" w:space="0" w:color="auto"/>
      </w:divBdr>
    </w:div>
    <w:div w:id="34351925">
      <w:bodyDiv w:val="1"/>
      <w:marLeft w:val="0"/>
      <w:marRight w:val="0"/>
      <w:marTop w:val="0"/>
      <w:marBottom w:val="0"/>
      <w:divBdr>
        <w:top w:val="none" w:sz="0" w:space="0" w:color="auto"/>
        <w:left w:val="none" w:sz="0" w:space="0" w:color="auto"/>
        <w:bottom w:val="none" w:sz="0" w:space="0" w:color="auto"/>
        <w:right w:val="none" w:sz="0" w:space="0" w:color="auto"/>
      </w:divBdr>
    </w:div>
    <w:div w:id="54277853">
      <w:bodyDiv w:val="1"/>
      <w:marLeft w:val="0"/>
      <w:marRight w:val="0"/>
      <w:marTop w:val="0"/>
      <w:marBottom w:val="0"/>
      <w:divBdr>
        <w:top w:val="none" w:sz="0" w:space="0" w:color="auto"/>
        <w:left w:val="none" w:sz="0" w:space="0" w:color="auto"/>
        <w:bottom w:val="none" w:sz="0" w:space="0" w:color="auto"/>
        <w:right w:val="none" w:sz="0" w:space="0" w:color="auto"/>
      </w:divBdr>
    </w:div>
    <w:div w:id="98527889">
      <w:bodyDiv w:val="1"/>
      <w:marLeft w:val="0"/>
      <w:marRight w:val="0"/>
      <w:marTop w:val="0"/>
      <w:marBottom w:val="0"/>
      <w:divBdr>
        <w:top w:val="none" w:sz="0" w:space="0" w:color="auto"/>
        <w:left w:val="none" w:sz="0" w:space="0" w:color="auto"/>
        <w:bottom w:val="none" w:sz="0" w:space="0" w:color="auto"/>
        <w:right w:val="none" w:sz="0" w:space="0" w:color="auto"/>
      </w:divBdr>
    </w:div>
    <w:div w:id="291250958">
      <w:bodyDiv w:val="1"/>
      <w:marLeft w:val="0"/>
      <w:marRight w:val="0"/>
      <w:marTop w:val="0"/>
      <w:marBottom w:val="0"/>
      <w:divBdr>
        <w:top w:val="none" w:sz="0" w:space="0" w:color="auto"/>
        <w:left w:val="none" w:sz="0" w:space="0" w:color="auto"/>
        <w:bottom w:val="none" w:sz="0" w:space="0" w:color="auto"/>
        <w:right w:val="none" w:sz="0" w:space="0" w:color="auto"/>
      </w:divBdr>
    </w:div>
    <w:div w:id="456146671">
      <w:bodyDiv w:val="1"/>
      <w:marLeft w:val="0"/>
      <w:marRight w:val="0"/>
      <w:marTop w:val="0"/>
      <w:marBottom w:val="0"/>
      <w:divBdr>
        <w:top w:val="none" w:sz="0" w:space="0" w:color="auto"/>
        <w:left w:val="none" w:sz="0" w:space="0" w:color="auto"/>
        <w:bottom w:val="none" w:sz="0" w:space="0" w:color="auto"/>
        <w:right w:val="none" w:sz="0" w:space="0" w:color="auto"/>
      </w:divBdr>
    </w:div>
    <w:div w:id="468591550">
      <w:bodyDiv w:val="1"/>
      <w:marLeft w:val="0"/>
      <w:marRight w:val="0"/>
      <w:marTop w:val="0"/>
      <w:marBottom w:val="0"/>
      <w:divBdr>
        <w:top w:val="none" w:sz="0" w:space="0" w:color="auto"/>
        <w:left w:val="none" w:sz="0" w:space="0" w:color="auto"/>
        <w:bottom w:val="none" w:sz="0" w:space="0" w:color="auto"/>
        <w:right w:val="none" w:sz="0" w:space="0" w:color="auto"/>
      </w:divBdr>
    </w:div>
    <w:div w:id="473109414">
      <w:bodyDiv w:val="1"/>
      <w:marLeft w:val="0"/>
      <w:marRight w:val="0"/>
      <w:marTop w:val="0"/>
      <w:marBottom w:val="0"/>
      <w:divBdr>
        <w:top w:val="none" w:sz="0" w:space="0" w:color="auto"/>
        <w:left w:val="none" w:sz="0" w:space="0" w:color="auto"/>
        <w:bottom w:val="none" w:sz="0" w:space="0" w:color="auto"/>
        <w:right w:val="none" w:sz="0" w:space="0" w:color="auto"/>
      </w:divBdr>
    </w:div>
    <w:div w:id="545877710">
      <w:bodyDiv w:val="1"/>
      <w:marLeft w:val="0"/>
      <w:marRight w:val="0"/>
      <w:marTop w:val="0"/>
      <w:marBottom w:val="0"/>
      <w:divBdr>
        <w:top w:val="none" w:sz="0" w:space="0" w:color="auto"/>
        <w:left w:val="none" w:sz="0" w:space="0" w:color="auto"/>
        <w:bottom w:val="none" w:sz="0" w:space="0" w:color="auto"/>
        <w:right w:val="none" w:sz="0" w:space="0" w:color="auto"/>
      </w:divBdr>
    </w:div>
    <w:div w:id="570389604">
      <w:bodyDiv w:val="1"/>
      <w:marLeft w:val="0"/>
      <w:marRight w:val="0"/>
      <w:marTop w:val="0"/>
      <w:marBottom w:val="0"/>
      <w:divBdr>
        <w:top w:val="none" w:sz="0" w:space="0" w:color="auto"/>
        <w:left w:val="none" w:sz="0" w:space="0" w:color="auto"/>
        <w:bottom w:val="none" w:sz="0" w:space="0" w:color="auto"/>
        <w:right w:val="none" w:sz="0" w:space="0" w:color="auto"/>
      </w:divBdr>
    </w:div>
    <w:div w:id="586235917">
      <w:bodyDiv w:val="1"/>
      <w:marLeft w:val="0"/>
      <w:marRight w:val="0"/>
      <w:marTop w:val="0"/>
      <w:marBottom w:val="0"/>
      <w:divBdr>
        <w:top w:val="none" w:sz="0" w:space="0" w:color="auto"/>
        <w:left w:val="none" w:sz="0" w:space="0" w:color="auto"/>
        <w:bottom w:val="none" w:sz="0" w:space="0" w:color="auto"/>
        <w:right w:val="none" w:sz="0" w:space="0" w:color="auto"/>
      </w:divBdr>
    </w:div>
    <w:div w:id="611278511">
      <w:bodyDiv w:val="1"/>
      <w:marLeft w:val="0"/>
      <w:marRight w:val="0"/>
      <w:marTop w:val="0"/>
      <w:marBottom w:val="0"/>
      <w:divBdr>
        <w:top w:val="none" w:sz="0" w:space="0" w:color="auto"/>
        <w:left w:val="none" w:sz="0" w:space="0" w:color="auto"/>
        <w:bottom w:val="none" w:sz="0" w:space="0" w:color="auto"/>
        <w:right w:val="none" w:sz="0" w:space="0" w:color="auto"/>
      </w:divBdr>
    </w:div>
    <w:div w:id="655572518">
      <w:bodyDiv w:val="1"/>
      <w:marLeft w:val="0"/>
      <w:marRight w:val="0"/>
      <w:marTop w:val="0"/>
      <w:marBottom w:val="0"/>
      <w:divBdr>
        <w:top w:val="none" w:sz="0" w:space="0" w:color="auto"/>
        <w:left w:val="none" w:sz="0" w:space="0" w:color="auto"/>
        <w:bottom w:val="none" w:sz="0" w:space="0" w:color="auto"/>
        <w:right w:val="none" w:sz="0" w:space="0" w:color="auto"/>
      </w:divBdr>
    </w:div>
    <w:div w:id="672881197">
      <w:bodyDiv w:val="1"/>
      <w:marLeft w:val="0"/>
      <w:marRight w:val="0"/>
      <w:marTop w:val="0"/>
      <w:marBottom w:val="0"/>
      <w:divBdr>
        <w:top w:val="none" w:sz="0" w:space="0" w:color="auto"/>
        <w:left w:val="none" w:sz="0" w:space="0" w:color="auto"/>
        <w:bottom w:val="none" w:sz="0" w:space="0" w:color="auto"/>
        <w:right w:val="none" w:sz="0" w:space="0" w:color="auto"/>
      </w:divBdr>
    </w:div>
    <w:div w:id="753354478">
      <w:bodyDiv w:val="1"/>
      <w:marLeft w:val="0"/>
      <w:marRight w:val="0"/>
      <w:marTop w:val="0"/>
      <w:marBottom w:val="0"/>
      <w:divBdr>
        <w:top w:val="none" w:sz="0" w:space="0" w:color="auto"/>
        <w:left w:val="none" w:sz="0" w:space="0" w:color="auto"/>
        <w:bottom w:val="none" w:sz="0" w:space="0" w:color="auto"/>
        <w:right w:val="none" w:sz="0" w:space="0" w:color="auto"/>
      </w:divBdr>
    </w:div>
    <w:div w:id="782965668">
      <w:bodyDiv w:val="1"/>
      <w:marLeft w:val="0"/>
      <w:marRight w:val="0"/>
      <w:marTop w:val="0"/>
      <w:marBottom w:val="0"/>
      <w:divBdr>
        <w:top w:val="none" w:sz="0" w:space="0" w:color="auto"/>
        <w:left w:val="none" w:sz="0" w:space="0" w:color="auto"/>
        <w:bottom w:val="none" w:sz="0" w:space="0" w:color="auto"/>
        <w:right w:val="none" w:sz="0" w:space="0" w:color="auto"/>
      </w:divBdr>
    </w:div>
    <w:div w:id="791559608">
      <w:bodyDiv w:val="1"/>
      <w:marLeft w:val="0"/>
      <w:marRight w:val="0"/>
      <w:marTop w:val="0"/>
      <w:marBottom w:val="0"/>
      <w:divBdr>
        <w:top w:val="none" w:sz="0" w:space="0" w:color="auto"/>
        <w:left w:val="none" w:sz="0" w:space="0" w:color="auto"/>
        <w:bottom w:val="none" w:sz="0" w:space="0" w:color="auto"/>
        <w:right w:val="none" w:sz="0" w:space="0" w:color="auto"/>
      </w:divBdr>
    </w:div>
    <w:div w:id="840630448">
      <w:bodyDiv w:val="1"/>
      <w:marLeft w:val="0"/>
      <w:marRight w:val="0"/>
      <w:marTop w:val="0"/>
      <w:marBottom w:val="0"/>
      <w:divBdr>
        <w:top w:val="none" w:sz="0" w:space="0" w:color="auto"/>
        <w:left w:val="none" w:sz="0" w:space="0" w:color="auto"/>
        <w:bottom w:val="none" w:sz="0" w:space="0" w:color="auto"/>
        <w:right w:val="none" w:sz="0" w:space="0" w:color="auto"/>
      </w:divBdr>
    </w:div>
    <w:div w:id="995765092">
      <w:bodyDiv w:val="1"/>
      <w:marLeft w:val="0"/>
      <w:marRight w:val="0"/>
      <w:marTop w:val="0"/>
      <w:marBottom w:val="0"/>
      <w:divBdr>
        <w:top w:val="none" w:sz="0" w:space="0" w:color="auto"/>
        <w:left w:val="none" w:sz="0" w:space="0" w:color="auto"/>
        <w:bottom w:val="none" w:sz="0" w:space="0" w:color="auto"/>
        <w:right w:val="none" w:sz="0" w:space="0" w:color="auto"/>
      </w:divBdr>
    </w:div>
    <w:div w:id="1052656403">
      <w:bodyDiv w:val="1"/>
      <w:marLeft w:val="0"/>
      <w:marRight w:val="0"/>
      <w:marTop w:val="0"/>
      <w:marBottom w:val="0"/>
      <w:divBdr>
        <w:top w:val="none" w:sz="0" w:space="0" w:color="auto"/>
        <w:left w:val="none" w:sz="0" w:space="0" w:color="auto"/>
        <w:bottom w:val="none" w:sz="0" w:space="0" w:color="auto"/>
        <w:right w:val="none" w:sz="0" w:space="0" w:color="auto"/>
      </w:divBdr>
    </w:div>
    <w:div w:id="1226263923">
      <w:bodyDiv w:val="1"/>
      <w:marLeft w:val="0"/>
      <w:marRight w:val="0"/>
      <w:marTop w:val="0"/>
      <w:marBottom w:val="0"/>
      <w:divBdr>
        <w:top w:val="none" w:sz="0" w:space="0" w:color="auto"/>
        <w:left w:val="none" w:sz="0" w:space="0" w:color="auto"/>
        <w:bottom w:val="none" w:sz="0" w:space="0" w:color="auto"/>
        <w:right w:val="none" w:sz="0" w:space="0" w:color="auto"/>
      </w:divBdr>
    </w:div>
    <w:div w:id="1233662642">
      <w:bodyDiv w:val="1"/>
      <w:marLeft w:val="0"/>
      <w:marRight w:val="0"/>
      <w:marTop w:val="0"/>
      <w:marBottom w:val="0"/>
      <w:divBdr>
        <w:top w:val="none" w:sz="0" w:space="0" w:color="auto"/>
        <w:left w:val="none" w:sz="0" w:space="0" w:color="auto"/>
        <w:bottom w:val="none" w:sz="0" w:space="0" w:color="auto"/>
        <w:right w:val="none" w:sz="0" w:space="0" w:color="auto"/>
      </w:divBdr>
    </w:div>
    <w:div w:id="1287390343">
      <w:bodyDiv w:val="1"/>
      <w:marLeft w:val="0"/>
      <w:marRight w:val="0"/>
      <w:marTop w:val="0"/>
      <w:marBottom w:val="0"/>
      <w:divBdr>
        <w:top w:val="none" w:sz="0" w:space="0" w:color="auto"/>
        <w:left w:val="none" w:sz="0" w:space="0" w:color="auto"/>
        <w:bottom w:val="none" w:sz="0" w:space="0" w:color="auto"/>
        <w:right w:val="none" w:sz="0" w:space="0" w:color="auto"/>
      </w:divBdr>
    </w:div>
    <w:div w:id="1296370190">
      <w:bodyDiv w:val="1"/>
      <w:marLeft w:val="0"/>
      <w:marRight w:val="0"/>
      <w:marTop w:val="0"/>
      <w:marBottom w:val="0"/>
      <w:divBdr>
        <w:top w:val="none" w:sz="0" w:space="0" w:color="auto"/>
        <w:left w:val="none" w:sz="0" w:space="0" w:color="auto"/>
        <w:bottom w:val="none" w:sz="0" w:space="0" w:color="auto"/>
        <w:right w:val="none" w:sz="0" w:space="0" w:color="auto"/>
      </w:divBdr>
    </w:div>
    <w:div w:id="1303998158">
      <w:bodyDiv w:val="1"/>
      <w:marLeft w:val="0"/>
      <w:marRight w:val="0"/>
      <w:marTop w:val="0"/>
      <w:marBottom w:val="0"/>
      <w:divBdr>
        <w:top w:val="none" w:sz="0" w:space="0" w:color="auto"/>
        <w:left w:val="none" w:sz="0" w:space="0" w:color="auto"/>
        <w:bottom w:val="none" w:sz="0" w:space="0" w:color="auto"/>
        <w:right w:val="none" w:sz="0" w:space="0" w:color="auto"/>
      </w:divBdr>
    </w:div>
    <w:div w:id="1349138849">
      <w:bodyDiv w:val="1"/>
      <w:marLeft w:val="0"/>
      <w:marRight w:val="0"/>
      <w:marTop w:val="0"/>
      <w:marBottom w:val="0"/>
      <w:divBdr>
        <w:top w:val="none" w:sz="0" w:space="0" w:color="auto"/>
        <w:left w:val="none" w:sz="0" w:space="0" w:color="auto"/>
        <w:bottom w:val="none" w:sz="0" w:space="0" w:color="auto"/>
        <w:right w:val="none" w:sz="0" w:space="0" w:color="auto"/>
      </w:divBdr>
    </w:div>
    <w:div w:id="1435900624">
      <w:bodyDiv w:val="1"/>
      <w:marLeft w:val="0"/>
      <w:marRight w:val="0"/>
      <w:marTop w:val="0"/>
      <w:marBottom w:val="0"/>
      <w:divBdr>
        <w:top w:val="none" w:sz="0" w:space="0" w:color="auto"/>
        <w:left w:val="none" w:sz="0" w:space="0" w:color="auto"/>
        <w:bottom w:val="none" w:sz="0" w:space="0" w:color="auto"/>
        <w:right w:val="none" w:sz="0" w:space="0" w:color="auto"/>
      </w:divBdr>
    </w:div>
    <w:div w:id="1451510536">
      <w:bodyDiv w:val="1"/>
      <w:marLeft w:val="0"/>
      <w:marRight w:val="0"/>
      <w:marTop w:val="0"/>
      <w:marBottom w:val="0"/>
      <w:divBdr>
        <w:top w:val="none" w:sz="0" w:space="0" w:color="auto"/>
        <w:left w:val="none" w:sz="0" w:space="0" w:color="auto"/>
        <w:bottom w:val="none" w:sz="0" w:space="0" w:color="auto"/>
        <w:right w:val="none" w:sz="0" w:space="0" w:color="auto"/>
      </w:divBdr>
    </w:div>
    <w:div w:id="1464156466">
      <w:bodyDiv w:val="1"/>
      <w:marLeft w:val="0"/>
      <w:marRight w:val="0"/>
      <w:marTop w:val="0"/>
      <w:marBottom w:val="0"/>
      <w:divBdr>
        <w:top w:val="none" w:sz="0" w:space="0" w:color="auto"/>
        <w:left w:val="none" w:sz="0" w:space="0" w:color="auto"/>
        <w:bottom w:val="none" w:sz="0" w:space="0" w:color="auto"/>
        <w:right w:val="none" w:sz="0" w:space="0" w:color="auto"/>
      </w:divBdr>
    </w:div>
    <w:div w:id="1485971133">
      <w:bodyDiv w:val="1"/>
      <w:marLeft w:val="0"/>
      <w:marRight w:val="0"/>
      <w:marTop w:val="0"/>
      <w:marBottom w:val="0"/>
      <w:divBdr>
        <w:top w:val="none" w:sz="0" w:space="0" w:color="auto"/>
        <w:left w:val="none" w:sz="0" w:space="0" w:color="auto"/>
        <w:bottom w:val="none" w:sz="0" w:space="0" w:color="auto"/>
        <w:right w:val="none" w:sz="0" w:space="0" w:color="auto"/>
      </w:divBdr>
    </w:div>
    <w:div w:id="1623271885">
      <w:bodyDiv w:val="1"/>
      <w:marLeft w:val="0"/>
      <w:marRight w:val="0"/>
      <w:marTop w:val="0"/>
      <w:marBottom w:val="0"/>
      <w:divBdr>
        <w:top w:val="none" w:sz="0" w:space="0" w:color="auto"/>
        <w:left w:val="none" w:sz="0" w:space="0" w:color="auto"/>
        <w:bottom w:val="none" w:sz="0" w:space="0" w:color="auto"/>
        <w:right w:val="none" w:sz="0" w:space="0" w:color="auto"/>
      </w:divBdr>
    </w:div>
    <w:div w:id="1645041821">
      <w:bodyDiv w:val="1"/>
      <w:marLeft w:val="0"/>
      <w:marRight w:val="0"/>
      <w:marTop w:val="0"/>
      <w:marBottom w:val="0"/>
      <w:divBdr>
        <w:top w:val="none" w:sz="0" w:space="0" w:color="auto"/>
        <w:left w:val="none" w:sz="0" w:space="0" w:color="auto"/>
        <w:bottom w:val="none" w:sz="0" w:space="0" w:color="auto"/>
        <w:right w:val="none" w:sz="0" w:space="0" w:color="auto"/>
      </w:divBdr>
    </w:div>
    <w:div w:id="1714889324">
      <w:bodyDiv w:val="1"/>
      <w:marLeft w:val="0"/>
      <w:marRight w:val="0"/>
      <w:marTop w:val="0"/>
      <w:marBottom w:val="0"/>
      <w:divBdr>
        <w:top w:val="none" w:sz="0" w:space="0" w:color="auto"/>
        <w:left w:val="none" w:sz="0" w:space="0" w:color="auto"/>
        <w:bottom w:val="none" w:sz="0" w:space="0" w:color="auto"/>
        <w:right w:val="none" w:sz="0" w:space="0" w:color="auto"/>
      </w:divBdr>
    </w:div>
    <w:div w:id="1770812978">
      <w:bodyDiv w:val="1"/>
      <w:marLeft w:val="0"/>
      <w:marRight w:val="0"/>
      <w:marTop w:val="0"/>
      <w:marBottom w:val="0"/>
      <w:divBdr>
        <w:top w:val="none" w:sz="0" w:space="0" w:color="auto"/>
        <w:left w:val="none" w:sz="0" w:space="0" w:color="auto"/>
        <w:bottom w:val="none" w:sz="0" w:space="0" w:color="auto"/>
        <w:right w:val="none" w:sz="0" w:space="0" w:color="auto"/>
      </w:divBdr>
    </w:div>
    <w:div w:id="1911308920">
      <w:bodyDiv w:val="1"/>
      <w:marLeft w:val="0"/>
      <w:marRight w:val="0"/>
      <w:marTop w:val="0"/>
      <w:marBottom w:val="0"/>
      <w:divBdr>
        <w:top w:val="none" w:sz="0" w:space="0" w:color="auto"/>
        <w:left w:val="none" w:sz="0" w:space="0" w:color="auto"/>
        <w:bottom w:val="none" w:sz="0" w:space="0" w:color="auto"/>
        <w:right w:val="none" w:sz="0" w:space="0" w:color="auto"/>
      </w:divBdr>
    </w:div>
    <w:div w:id="1945065743">
      <w:bodyDiv w:val="1"/>
      <w:marLeft w:val="0"/>
      <w:marRight w:val="0"/>
      <w:marTop w:val="0"/>
      <w:marBottom w:val="0"/>
      <w:divBdr>
        <w:top w:val="none" w:sz="0" w:space="0" w:color="auto"/>
        <w:left w:val="none" w:sz="0" w:space="0" w:color="auto"/>
        <w:bottom w:val="none" w:sz="0" w:space="0" w:color="auto"/>
        <w:right w:val="none" w:sz="0" w:space="0" w:color="auto"/>
      </w:divBdr>
    </w:div>
    <w:div w:id="1959295218">
      <w:bodyDiv w:val="1"/>
      <w:marLeft w:val="0"/>
      <w:marRight w:val="0"/>
      <w:marTop w:val="0"/>
      <w:marBottom w:val="0"/>
      <w:divBdr>
        <w:top w:val="none" w:sz="0" w:space="0" w:color="auto"/>
        <w:left w:val="none" w:sz="0" w:space="0" w:color="auto"/>
        <w:bottom w:val="none" w:sz="0" w:space="0" w:color="auto"/>
        <w:right w:val="none" w:sz="0" w:space="0" w:color="auto"/>
      </w:divBdr>
    </w:div>
    <w:div w:id="2084251129">
      <w:bodyDiv w:val="1"/>
      <w:marLeft w:val="0"/>
      <w:marRight w:val="0"/>
      <w:marTop w:val="0"/>
      <w:marBottom w:val="0"/>
      <w:divBdr>
        <w:top w:val="none" w:sz="0" w:space="0" w:color="auto"/>
        <w:left w:val="none" w:sz="0" w:space="0" w:color="auto"/>
        <w:bottom w:val="none" w:sz="0" w:space="0" w:color="auto"/>
        <w:right w:val="none" w:sz="0" w:space="0" w:color="auto"/>
      </w:divBdr>
    </w:div>
    <w:div w:id="21246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C734B-ADAF-4462-89F1-63B867F1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993</Words>
  <Characters>5464</Characters>
  <Application>Microsoft Office Word</Application>
  <DocSecurity>0</DocSecurity>
  <Lines>45</Lines>
  <Paragraphs>12</Paragraphs>
  <ScaleCrop>false</ScaleCrop>
  <Company>Escuela de Ingeniería - P.Universidad Católica</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Green5</dc:creator>
  <cp:lastModifiedBy>Daniela Francesca Gormaz Cuevas (dgormaz)</cp:lastModifiedBy>
  <cp:revision>2</cp:revision>
  <cp:lastPrinted>2021-02-17T01:04:00Z</cp:lastPrinted>
  <dcterms:created xsi:type="dcterms:W3CDTF">2021-05-26T18:07:00Z</dcterms:created>
  <dcterms:modified xsi:type="dcterms:W3CDTF">2021-05-26T18:07:00Z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LxDOC_SAVED">
    <vt:lpwstr>1</vt:lpwstr>
  </property>
</Properties>
</file>